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DA9B" w14:textId="40A605A6" w:rsidR="00903CD1" w:rsidRPr="00903CD1" w:rsidRDefault="00EC01F1" w:rsidP="00903CD1">
      <w:pPr>
        <w:tabs>
          <w:tab w:val="left" w:pos="1332"/>
          <w:tab w:val="left" w:pos="1589"/>
        </w:tabs>
        <w:ind w:left="-25" w:right="-22"/>
        <w:jc w:val="right"/>
        <w:rPr>
          <w:rFonts w:asciiTheme="minorHAnsi" w:eastAsia="Calibri" w:hAnsiTheme="minorHAnsi" w:cstheme="minorHAnsi"/>
          <w:iCs/>
          <w:sz w:val="22"/>
          <w:szCs w:val="22"/>
          <w:lang w:eastAsia="ja-JP"/>
        </w:rPr>
      </w:pPr>
      <w:r w:rsidRPr="00903CD1">
        <w:rPr>
          <w:rFonts w:asciiTheme="minorHAnsi" w:hAnsiTheme="minorHAnsi" w:cstheme="minorHAnsi"/>
          <w:bCs/>
          <w:caps/>
        </w:rPr>
        <w:t xml:space="preserve">  </w:t>
      </w:r>
      <w:bookmarkStart w:id="0" w:name="penktaspriedas"/>
      <w:bookmarkStart w:id="1" w:name="_Toc188524793"/>
      <w:r w:rsidR="00903CD1" w:rsidRPr="00903CD1">
        <w:rPr>
          <w:rFonts w:asciiTheme="minorHAnsi" w:eastAsiaTheme="minorHAnsi" w:hAnsiTheme="minorHAnsi" w:cstheme="minorHAnsi"/>
          <w:bCs/>
          <w:kern w:val="2"/>
          <w:sz w:val="22"/>
          <w:szCs w:val="22"/>
          <w14:ligatures w14:val="standardContextual"/>
        </w:rPr>
        <w:t xml:space="preserve">Pirkimo sąlygų </w:t>
      </w:r>
      <w:r w:rsidR="00903CD1">
        <w:rPr>
          <w:rFonts w:asciiTheme="minorHAnsi" w:eastAsiaTheme="minorHAnsi" w:hAnsiTheme="minorHAnsi" w:cstheme="minorHAnsi"/>
          <w:bCs/>
          <w:kern w:val="2"/>
          <w:sz w:val="22"/>
          <w:szCs w:val="22"/>
          <w14:ligatures w14:val="standardContextual"/>
        </w:rPr>
        <w:t>8</w:t>
      </w:r>
      <w:r w:rsidR="00903CD1" w:rsidRPr="00903CD1">
        <w:rPr>
          <w:rFonts w:asciiTheme="minorHAnsi" w:eastAsiaTheme="minorHAnsi" w:hAnsiTheme="minorHAnsi" w:cstheme="minorHAnsi"/>
          <w:bCs/>
          <w:kern w:val="2"/>
          <w:sz w:val="22"/>
          <w:szCs w:val="22"/>
          <w14:ligatures w14:val="standardContextual"/>
        </w:rPr>
        <w:t xml:space="preserve"> priedas „</w:t>
      </w:r>
      <w:r w:rsidR="00903CD1">
        <w:rPr>
          <w:rFonts w:asciiTheme="minorHAnsi" w:eastAsiaTheme="minorHAnsi" w:hAnsiTheme="minorHAnsi" w:cstheme="minorHAnsi"/>
          <w:bCs/>
          <w:kern w:val="2"/>
          <w:sz w:val="22"/>
          <w:szCs w:val="22"/>
          <w14:ligatures w14:val="standardContextual"/>
        </w:rPr>
        <w:t>Konkretaus pirkimo sutarties projekto Specialiosios sąlyg</w:t>
      </w:r>
      <w:r w:rsidR="00BD10D2">
        <w:rPr>
          <w:rFonts w:asciiTheme="minorHAnsi" w:eastAsiaTheme="minorHAnsi" w:hAnsiTheme="minorHAnsi" w:cstheme="minorHAnsi"/>
          <w:bCs/>
          <w:kern w:val="2"/>
          <w:sz w:val="22"/>
          <w:szCs w:val="22"/>
          <w14:ligatures w14:val="standardContextual"/>
        </w:rPr>
        <w:t>os</w:t>
      </w:r>
      <w:r w:rsidR="00903CD1" w:rsidRPr="00903CD1">
        <w:rPr>
          <w:rFonts w:asciiTheme="minorHAnsi" w:eastAsiaTheme="minorHAnsi" w:hAnsiTheme="minorHAnsi" w:cstheme="minorHAnsi"/>
          <w:bCs/>
          <w:kern w:val="2"/>
          <w:sz w:val="22"/>
          <w:szCs w:val="22"/>
          <w14:ligatures w14:val="standardContextual"/>
        </w:rPr>
        <w:t>“</w:t>
      </w:r>
      <w:bookmarkEnd w:id="0"/>
      <w:bookmarkEnd w:id="1"/>
    </w:p>
    <w:p w14:paraId="6B1C0D35" w14:textId="2EDE203C" w:rsidR="0046386C" w:rsidRPr="00903CD1" w:rsidRDefault="0046386C" w:rsidP="009728BC">
      <w:pPr>
        <w:spacing w:line="276" w:lineRule="auto"/>
        <w:ind w:left="4253" w:firstLine="1276"/>
        <w:rPr>
          <w:rFonts w:asciiTheme="minorHAnsi" w:hAnsiTheme="minorHAnsi" w:cstheme="minorHAnsi"/>
          <w:bCs/>
          <w:caps/>
        </w:rPr>
      </w:pPr>
    </w:p>
    <w:p w14:paraId="4A579BF4" w14:textId="77777777" w:rsidR="00903CD1" w:rsidRPr="00903CD1" w:rsidRDefault="00903CD1" w:rsidP="009728BC">
      <w:pPr>
        <w:spacing w:line="276" w:lineRule="auto"/>
        <w:ind w:left="4253" w:firstLine="1276"/>
        <w:rPr>
          <w:rFonts w:asciiTheme="minorHAnsi" w:hAnsiTheme="minorHAnsi" w:cstheme="minorHAnsi"/>
          <w:bCs/>
          <w:caps/>
        </w:rPr>
      </w:pPr>
    </w:p>
    <w:p w14:paraId="292DCE20" w14:textId="513A72EC" w:rsidR="00027B83" w:rsidRPr="00903CD1" w:rsidRDefault="000B0897" w:rsidP="009728BC">
      <w:pPr>
        <w:spacing w:line="276" w:lineRule="auto"/>
        <w:ind w:left="4253" w:firstLine="1276"/>
        <w:rPr>
          <w:rFonts w:asciiTheme="minorHAnsi" w:hAnsiTheme="minorHAnsi" w:cstheme="minorHAnsi"/>
          <w:bCs/>
          <w:caps/>
        </w:rPr>
      </w:pPr>
      <w:r w:rsidRPr="00903CD1">
        <w:rPr>
          <w:rFonts w:asciiTheme="minorHAnsi" w:hAnsiTheme="minorHAnsi" w:cstheme="minorHAnsi"/>
          <w:bCs/>
          <w:caps/>
        </w:rPr>
        <w:t>PATVIRTINTA</w:t>
      </w:r>
    </w:p>
    <w:p w14:paraId="5D4970F9" w14:textId="77777777" w:rsidR="00027B83" w:rsidRPr="00903CD1" w:rsidRDefault="000B0897" w:rsidP="000B0897">
      <w:pPr>
        <w:spacing w:line="276" w:lineRule="auto"/>
        <w:ind w:left="5245" w:hanging="284"/>
        <w:jc w:val="center"/>
        <w:rPr>
          <w:rFonts w:asciiTheme="minorHAnsi" w:hAnsiTheme="minorHAnsi" w:cstheme="minorHAnsi"/>
          <w:bCs/>
          <w:caps/>
        </w:rPr>
      </w:pPr>
      <w:r w:rsidRPr="00903CD1">
        <w:rPr>
          <w:rFonts w:asciiTheme="minorHAnsi" w:hAnsiTheme="minorHAnsi" w:cstheme="minorHAnsi"/>
          <w:bCs/>
        </w:rPr>
        <w:t xml:space="preserve">Viešųjų pirkimų tarnybos direktoriaus </w:t>
      </w:r>
    </w:p>
    <w:p w14:paraId="657FE802" w14:textId="77777777" w:rsidR="00027B83" w:rsidRPr="00903CD1" w:rsidRDefault="000B0897" w:rsidP="000B0897">
      <w:pPr>
        <w:spacing w:line="276" w:lineRule="auto"/>
        <w:ind w:left="5387" w:firstLine="142"/>
        <w:jc w:val="center"/>
        <w:rPr>
          <w:rFonts w:asciiTheme="minorHAnsi" w:hAnsiTheme="minorHAnsi" w:cstheme="minorHAnsi"/>
          <w:bCs/>
          <w:caps/>
        </w:rPr>
      </w:pPr>
      <w:r w:rsidRPr="00903CD1">
        <w:rPr>
          <w:rFonts w:asciiTheme="minorHAnsi" w:hAnsiTheme="minorHAnsi" w:cstheme="minorHAnsi"/>
          <w:bCs/>
        </w:rPr>
        <w:t>2024 m. gruodžio 30 d. įsakymu Nr. 1S-209</w:t>
      </w:r>
    </w:p>
    <w:p w14:paraId="76F46F9D" w14:textId="58564007" w:rsidR="00027B83" w:rsidRPr="00903CD1" w:rsidRDefault="0046386C">
      <w:pPr>
        <w:tabs>
          <w:tab w:val="left" w:pos="5400"/>
        </w:tabs>
        <w:ind w:firstLine="62"/>
        <w:textAlignment w:val="center"/>
        <w:rPr>
          <w:rFonts w:asciiTheme="minorHAnsi" w:hAnsiTheme="minorHAnsi" w:cstheme="minorHAnsi"/>
          <w:i/>
          <w:iCs/>
        </w:rPr>
      </w:pPr>
      <w:r w:rsidRPr="00903CD1">
        <w:rPr>
          <w:rFonts w:asciiTheme="minorHAnsi" w:hAnsiTheme="minorHAnsi" w:cstheme="minorHAnsi"/>
        </w:rPr>
        <w:tab/>
      </w:r>
      <w:r w:rsidRPr="00903CD1">
        <w:rPr>
          <w:rFonts w:asciiTheme="minorHAnsi" w:hAnsiTheme="minorHAnsi" w:cstheme="minorHAnsi"/>
        </w:rPr>
        <w:tab/>
      </w:r>
      <w:r w:rsidRPr="00903CD1">
        <w:rPr>
          <w:rFonts w:asciiTheme="minorHAnsi" w:hAnsiTheme="minorHAnsi" w:cstheme="minorHAnsi"/>
          <w:i/>
          <w:iCs/>
          <w:color w:val="C00000"/>
        </w:rPr>
        <w:t>PROJEKTAS</w:t>
      </w:r>
    </w:p>
    <w:p w14:paraId="1A6AC08A" w14:textId="77777777" w:rsidR="00027B83" w:rsidRPr="00903CD1" w:rsidRDefault="00027B83">
      <w:pPr>
        <w:tabs>
          <w:tab w:val="left" w:pos="5400"/>
        </w:tabs>
        <w:textAlignment w:val="center"/>
        <w:rPr>
          <w:rFonts w:asciiTheme="minorHAnsi" w:hAnsiTheme="minorHAnsi" w:cstheme="minorHAnsi"/>
          <w:szCs w:val="24"/>
        </w:rPr>
      </w:pPr>
    </w:p>
    <w:p w14:paraId="0C693432" w14:textId="77777777" w:rsidR="00027B83" w:rsidRPr="00903CD1"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903CD1">
        <w:rPr>
          <w:rFonts w:asciiTheme="minorHAnsi" w:hAnsiTheme="minorHAnsi" w:cstheme="minorHAnsi"/>
          <w:b/>
          <w:bCs/>
          <w:caps/>
          <w:szCs w:val="24"/>
        </w:rPr>
        <w:t>paslaugų pirkimo-pardavimo sutarties Specialiosios sąlygos</w:t>
      </w:r>
    </w:p>
    <w:p w14:paraId="3B040F46" w14:textId="77777777" w:rsidR="00027B83" w:rsidRPr="00903CD1"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2677734D" w14:textId="77777777" w:rsidR="00027B83" w:rsidRPr="00903CD1"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03CD1" w14:paraId="210B759A" w14:textId="77777777">
        <w:tc>
          <w:tcPr>
            <w:tcW w:w="2448" w:type="dxa"/>
          </w:tcPr>
          <w:p w14:paraId="4F8F16A8" w14:textId="77777777" w:rsidR="00027B83" w:rsidRPr="00903CD1" w:rsidRDefault="000B0897">
            <w:pPr>
              <w:jc w:val="both"/>
              <w:rPr>
                <w:rFonts w:asciiTheme="minorHAnsi" w:hAnsiTheme="minorHAnsi" w:cstheme="minorHAnsi"/>
                <w:b/>
                <w:kern w:val="2"/>
                <w:szCs w:val="24"/>
              </w:rPr>
            </w:pPr>
            <w:r w:rsidRPr="00903CD1">
              <w:rPr>
                <w:rFonts w:asciiTheme="minorHAnsi" w:hAnsiTheme="minorHAnsi" w:cstheme="minorHAnsi"/>
                <w:b/>
                <w:kern w:val="2"/>
                <w:szCs w:val="24"/>
              </w:rPr>
              <w:t>Sutarties pavadinimas</w:t>
            </w:r>
          </w:p>
        </w:tc>
        <w:tc>
          <w:tcPr>
            <w:tcW w:w="7110" w:type="dxa"/>
            <w:gridSpan w:val="3"/>
          </w:tcPr>
          <w:p w14:paraId="3F650206" w14:textId="77777777" w:rsidR="00027B83" w:rsidRPr="00903CD1" w:rsidRDefault="00027B83">
            <w:pPr>
              <w:jc w:val="both"/>
              <w:rPr>
                <w:rFonts w:asciiTheme="minorHAnsi" w:hAnsiTheme="minorHAnsi" w:cstheme="minorHAnsi"/>
                <w:kern w:val="2"/>
                <w:szCs w:val="24"/>
              </w:rPr>
            </w:pPr>
          </w:p>
        </w:tc>
      </w:tr>
      <w:tr w:rsidR="00027B83" w:rsidRPr="00903CD1" w14:paraId="676F0C19" w14:textId="77777777">
        <w:tc>
          <w:tcPr>
            <w:tcW w:w="2448" w:type="dxa"/>
          </w:tcPr>
          <w:p w14:paraId="4FAB4B1E" w14:textId="77777777" w:rsidR="00027B83" w:rsidRPr="00903CD1" w:rsidRDefault="000B0897">
            <w:pPr>
              <w:jc w:val="both"/>
              <w:rPr>
                <w:rFonts w:asciiTheme="minorHAnsi" w:hAnsiTheme="minorHAnsi" w:cstheme="minorHAnsi"/>
                <w:b/>
                <w:kern w:val="2"/>
                <w:szCs w:val="24"/>
              </w:rPr>
            </w:pPr>
            <w:r w:rsidRPr="00903CD1">
              <w:rPr>
                <w:rFonts w:asciiTheme="minorHAnsi" w:hAnsiTheme="minorHAnsi" w:cstheme="minorHAnsi"/>
                <w:b/>
                <w:kern w:val="2"/>
                <w:szCs w:val="24"/>
              </w:rPr>
              <w:t>Sutarties data</w:t>
            </w:r>
          </w:p>
        </w:tc>
        <w:tc>
          <w:tcPr>
            <w:tcW w:w="2177" w:type="dxa"/>
          </w:tcPr>
          <w:p w14:paraId="796DA43F" w14:textId="798B08B8" w:rsidR="00027B83" w:rsidRPr="00903CD1" w:rsidRDefault="002D25CB">
            <w:pPr>
              <w:jc w:val="both"/>
              <w:rPr>
                <w:rFonts w:asciiTheme="minorHAnsi" w:hAnsiTheme="minorHAnsi" w:cstheme="minorHAnsi"/>
                <w:kern w:val="2"/>
                <w:szCs w:val="24"/>
              </w:rPr>
            </w:pPr>
            <w:r w:rsidRPr="00903CD1">
              <w:rPr>
                <w:rFonts w:asciiTheme="minorHAnsi" w:hAnsiTheme="minorHAnsi" w:cstheme="minorHAnsi"/>
                <w:kern w:val="2"/>
                <w:szCs w:val="24"/>
              </w:rPr>
              <w:t>202..</w:t>
            </w:r>
          </w:p>
        </w:tc>
        <w:tc>
          <w:tcPr>
            <w:tcW w:w="2362" w:type="dxa"/>
          </w:tcPr>
          <w:p w14:paraId="7E4309BB" w14:textId="77777777" w:rsidR="00027B83" w:rsidRPr="00903CD1" w:rsidRDefault="000B0897">
            <w:pPr>
              <w:jc w:val="both"/>
              <w:rPr>
                <w:rFonts w:asciiTheme="minorHAnsi" w:hAnsiTheme="minorHAnsi" w:cstheme="minorHAnsi"/>
                <w:b/>
                <w:kern w:val="2"/>
                <w:szCs w:val="24"/>
              </w:rPr>
            </w:pPr>
            <w:r w:rsidRPr="00903CD1">
              <w:rPr>
                <w:rFonts w:asciiTheme="minorHAnsi" w:hAnsiTheme="minorHAnsi" w:cstheme="minorHAnsi"/>
                <w:b/>
                <w:kern w:val="2"/>
                <w:szCs w:val="24"/>
              </w:rPr>
              <w:t>Sutarties numeris</w:t>
            </w:r>
          </w:p>
        </w:tc>
        <w:tc>
          <w:tcPr>
            <w:tcW w:w="2571" w:type="dxa"/>
          </w:tcPr>
          <w:p w14:paraId="6CD94D15" w14:textId="446B2E08" w:rsidR="00027B83" w:rsidRPr="00903CD1" w:rsidRDefault="002D25CB">
            <w:pPr>
              <w:jc w:val="both"/>
              <w:rPr>
                <w:rFonts w:asciiTheme="minorHAnsi" w:hAnsiTheme="minorHAnsi" w:cstheme="minorHAnsi"/>
                <w:kern w:val="2"/>
                <w:szCs w:val="24"/>
              </w:rPr>
            </w:pPr>
            <w:r w:rsidRPr="00903CD1">
              <w:rPr>
                <w:rFonts w:asciiTheme="minorHAnsi" w:hAnsiTheme="minorHAnsi" w:cstheme="minorHAnsi"/>
                <w:kern w:val="2"/>
                <w:szCs w:val="24"/>
              </w:rPr>
              <w:t>VPS-</w:t>
            </w:r>
          </w:p>
        </w:tc>
      </w:tr>
    </w:tbl>
    <w:p w14:paraId="2A300375" w14:textId="77777777" w:rsidR="00027B83" w:rsidRPr="00903CD1"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03CD1" w14:paraId="46BE54F6" w14:textId="77777777">
        <w:tc>
          <w:tcPr>
            <w:tcW w:w="9558" w:type="dxa"/>
            <w:gridSpan w:val="3"/>
          </w:tcPr>
          <w:p w14:paraId="0F017A52"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 SUTARTIES ŠALYS</w:t>
            </w:r>
          </w:p>
        </w:tc>
      </w:tr>
      <w:tr w:rsidR="00027B83" w:rsidRPr="00903CD1" w14:paraId="04D436D4" w14:textId="77777777">
        <w:tc>
          <w:tcPr>
            <w:tcW w:w="2808" w:type="dxa"/>
            <w:vMerge w:val="restart"/>
          </w:tcPr>
          <w:p w14:paraId="0ECE2B8D" w14:textId="77777777" w:rsidR="00027B83" w:rsidRPr="00903CD1" w:rsidRDefault="00027B83">
            <w:pPr>
              <w:jc w:val="center"/>
              <w:rPr>
                <w:rFonts w:asciiTheme="minorHAnsi" w:hAnsiTheme="minorHAnsi" w:cstheme="minorHAnsi"/>
                <w:b/>
                <w:kern w:val="2"/>
                <w:szCs w:val="24"/>
              </w:rPr>
            </w:pPr>
          </w:p>
          <w:p w14:paraId="16696CF5" w14:textId="77777777" w:rsidR="00027B83" w:rsidRPr="00903CD1" w:rsidRDefault="00027B83">
            <w:pPr>
              <w:jc w:val="center"/>
              <w:rPr>
                <w:rFonts w:asciiTheme="minorHAnsi" w:hAnsiTheme="minorHAnsi" w:cstheme="minorHAnsi"/>
                <w:b/>
                <w:kern w:val="2"/>
                <w:szCs w:val="24"/>
              </w:rPr>
            </w:pPr>
          </w:p>
          <w:p w14:paraId="6585B756" w14:textId="77777777" w:rsidR="00027B83" w:rsidRPr="00903CD1" w:rsidRDefault="00027B83">
            <w:pPr>
              <w:jc w:val="center"/>
              <w:rPr>
                <w:rFonts w:asciiTheme="minorHAnsi" w:hAnsiTheme="minorHAnsi" w:cstheme="minorHAnsi"/>
                <w:b/>
                <w:kern w:val="2"/>
                <w:szCs w:val="24"/>
              </w:rPr>
            </w:pPr>
          </w:p>
          <w:p w14:paraId="55D75142" w14:textId="77777777" w:rsidR="00027B83" w:rsidRPr="00903CD1" w:rsidRDefault="00027B83">
            <w:pPr>
              <w:rPr>
                <w:rFonts w:asciiTheme="minorHAnsi" w:hAnsiTheme="minorHAnsi" w:cstheme="minorHAnsi"/>
                <w:b/>
                <w:kern w:val="2"/>
                <w:szCs w:val="24"/>
              </w:rPr>
            </w:pPr>
          </w:p>
          <w:p w14:paraId="405523D9"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1.1. Pirkėjas</w:t>
            </w:r>
          </w:p>
        </w:tc>
        <w:tc>
          <w:tcPr>
            <w:tcW w:w="3240" w:type="dxa"/>
          </w:tcPr>
          <w:p w14:paraId="1D4D11A1"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1.1.1. Pavadinimas</w:t>
            </w:r>
          </w:p>
        </w:tc>
        <w:tc>
          <w:tcPr>
            <w:tcW w:w="3510" w:type="dxa"/>
          </w:tcPr>
          <w:p w14:paraId="30AA0024" w14:textId="1764B12A" w:rsidR="00027B83" w:rsidRPr="00903CD1" w:rsidRDefault="002D25CB">
            <w:pPr>
              <w:jc w:val="center"/>
              <w:rPr>
                <w:rFonts w:asciiTheme="minorHAnsi" w:hAnsiTheme="minorHAnsi" w:cstheme="minorHAnsi"/>
                <w:kern w:val="2"/>
                <w:szCs w:val="24"/>
              </w:rPr>
            </w:pPr>
            <w:r w:rsidRPr="00903CD1">
              <w:rPr>
                <w:rFonts w:asciiTheme="minorHAnsi" w:hAnsiTheme="minorHAnsi" w:cstheme="minorHAnsi"/>
                <w:kern w:val="2"/>
                <w:szCs w:val="24"/>
              </w:rPr>
              <w:t>Šakių rajono savivaldybės administracija</w:t>
            </w:r>
          </w:p>
        </w:tc>
      </w:tr>
      <w:tr w:rsidR="00027B83" w:rsidRPr="00903CD1" w14:paraId="05F15DB5" w14:textId="77777777">
        <w:tc>
          <w:tcPr>
            <w:tcW w:w="2808" w:type="dxa"/>
            <w:vMerge/>
          </w:tcPr>
          <w:p w14:paraId="5C481D02" w14:textId="77777777" w:rsidR="00027B83" w:rsidRPr="00903CD1" w:rsidRDefault="00027B83">
            <w:pPr>
              <w:rPr>
                <w:rFonts w:asciiTheme="minorHAnsi" w:hAnsiTheme="minorHAnsi" w:cstheme="minorHAnsi"/>
                <w:kern w:val="2"/>
                <w:szCs w:val="24"/>
              </w:rPr>
            </w:pPr>
          </w:p>
        </w:tc>
        <w:tc>
          <w:tcPr>
            <w:tcW w:w="3240" w:type="dxa"/>
          </w:tcPr>
          <w:p w14:paraId="558DC631"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1.1.2. Juridinio asmens kodas</w:t>
            </w:r>
          </w:p>
        </w:tc>
        <w:tc>
          <w:tcPr>
            <w:tcW w:w="3510" w:type="dxa"/>
          </w:tcPr>
          <w:p w14:paraId="3AF9384B" w14:textId="461F336D" w:rsidR="00027B83" w:rsidRPr="00903CD1" w:rsidRDefault="002D25CB">
            <w:pPr>
              <w:jc w:val="center"/>
              <w:rPr>
                <w:rFonts w:asciiTheme="minorHAnsi" w:hAnsiTheme="minorHAnsi" w:cstheme="minorHAnsi"/>
                <w:kern w:val="2"/>
                <w:szCs w:val="24"/>
              </w:rPr>
            </w:pPr>
            <w:r w:rsidRPr="00903CD1">
              <w:rPr>
                <w:rFonts w:asciiTheme="minorHAnsi" w:hAnsiTheme="minorHAnsi" w:cstheme="minorHAnsi"/>
                <w:kern w:val="2"/>
                <w:szCs w:val="24"/>
              </w:rPr>
              <w:t>188772814</w:t>
            </w:r>
          </w:p>
        </w:tc>
      </w:tr>
      <w:tr w:rsidR="00027B83" w:rsidRPr="00903CD1" w14:paraId="1A1EAC0E" w14:textId="77777777">
        <w:tc>
          <w:tcPr>
            <w:tcW w:w="2808" w:type="dxa"/>
            <w:vMerge/>
          </w:tcPr>
          <w:p w14:paraId="17A48EAC" w14:textId="77777777" w:rsidR="00027B83" w:rsidRPr="00903CD1" w:rsidRDefault="00027B83">
            <w:pPr>
              <w:rPr>
                <w:rFonts w:asciiTheme="minorHAnsi" w:hAnsiTheme="minorHAnsi" w:cstheme="minorHAnsi"/>
                <w:kern w:val="2"/>
                <w:szCs w:val="24"/>
              </w:rPr>
            </w:pPr>
          </w:p>
        </w:tc>
        <w:tc>
          <w:tcPr>
            <w:tcW w:w="3240" w:type="dxa"/>
          </w:tcPr>
          <w:p w14:paraId="1F020C84"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1.1.3. Adresas</w:t>
            </w:r>
          </w:p>
        </w:tc>
        <w:tc>
          <w:tcPr>
            <w:tcW w:w="3510" w:type="dxa"/>
          </w:tcPr>
          <w:p w14:paraId="2CA6E7FD" w14:textId="1EDD7CBC" w:rsidR="00027B83" w:rsidRPr="00903CD1" w:rsidRDefault="002D25CB">
            <w:pPr>
              <w:jc w:val="center"/>
              <w:rPr>
                <w:rFonts w:asciiTheme="minorHAnsi" w:hAnsiTheme="minorHAnsi" w:cstheme="minorHAnsi"/>
                <w:kern w:val="2"/>
                <w:szCs w:val="24"/>
              </w:rPr>
            </w:pPr>
            <w:r w:rsidRPr="00903CD1">
              <w:rPr>
                <w:rFonts w:asciiTheme="minorHAnsi" w:hAnsiTheme="minorHAnsi" w:cstheme="minorHAnsi"/>
                <w:kern w:val="2"/>
                <w:szCs w:val="24"/>
              </w:rPr>
              <w:t>Bažnyčios g. 4, LT 71115 Šakiai</w:t>
            </w:r>
          </w:p>
        </w:tc>
      </w:tr>
      <w:tr w:rsidR="00027B83" w:rsidRPr="00903CD1" w14:paraId="1511F02B" w14:textId="77777777">
        <w:tc>
          <w:tcPr>
            <w:tcW w:w="2808" w:type="dxa"/>
            <w:vMerge/>
          </w:tcPr>
          <w:p w14:paraId="25BB5214" w14:textId="77777777" w:rsidR="00027B83" w:rsidRPr="00903CD1" w:rsidRDefault="00027B83">
            <w:pPr>
              <w:rPr>
                <w:rFonts w:asciiTheme="minorHAnsi" w:hAnsiTheme="minorHAnsi" w:cstheme="minorHAnsi"/>
                <w:kern w:val="2"/>
                <w:szCs w:val="24"/>
              </w:rPr>
            </w:pPr>
          </w:p>
        </w:tc>
        <w:tc>
          <w:tcPr>
            <w:tcW w:w="3240" w:type="dxa"/>
          </w:tcPr>
          <w:p w14:paraId="1E489D90"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1.1.4. PVM mokėtojo kodas</w:t>
            </w:r>
          </w:p>
        </w:tc>
        <w:tc>
          <w:tcPr>
            <w:tcW w:w="3510" w:type="dxa"/>
          </w:tcPr>
          <w:p w14:paraId="62D15E0C" w14:textId="3206F238" w:rsidR="00027B83" w:rsidRPr="00903CD1" w:rsidRDefault="002D25CB">
            <w:pPr>
              <w:jc w:val="center"/>
              <w:rPr>
                <w:rFonts w:asciiTheme="minorHAnsi" w:hAnsiTheme="minorHAnsi" w:cstheme="minorHAnsi"/>
                <w:kern w:val="2"/>
                <w:szCs w:val="24"/>
              </w:rPr>
            </w:pPr>
            <w:r w:rsidRPr="00903CD1">
              <w:rPr>
                <w:rFonts w:asciiTheme="minorHAnsi" w:hAnsiTheme="minorHAnsi" w:cstheme="minorHAnsi"/>
                <w:kern w:val="2"/>
                <w:szCs w:val="24"/>
              </w:rPr>
              <w:t>-</w:t>
            </w:r>
          </w:p>
        </w:tc>
      </w:tr>
      <w:tr w:rsidR="00027B83" w:rsidRPr="00903CD1" w14:paraId="527B3A53" w14:textId="77777777">
        <w:tc>
          <w:tcPr>
            <w:tcW w:w="2808" w:type="dxa"/>
            <w:vMerge/>
          </w:tcPr>
          <w:p w14:paraId="6C37541F" w14:textId="77777777" w:rsidR="00027B83" w:rsidRPr="00903CD1" w:rsidRDefault="00027B83">
            <w:pPr>
              <w:rPr>
                <w:rFonts w:asciiTheme="minorHAnsi" w:hAnsiTheme="minorHAnsi" w:cstheme="minorHAnsi"/>
                <w:kern w:val="2"/>
                <w:szCs w:val="24"/>
              </w:rPr>
            </w:pPr>
          </w:p>
        </w:tc>
        <w:tc>
          <w:tcPr>
            <w:tcW w:w="3240" w:type="dxa"/>
          </w:tcPr>
          <w:p w14:paraId="21A31370"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1.1.5. Atsiskaitomoji sąskaita</w:t>
            </w:r>
          </w:p>
        </w:tc>
        <w:tc>
          <w:tcPr>
            <w:tcW w:w="3510" w:type="dxa"/>
          </w:tcPr>
          <w:p w14:paraId="082D7201" w14:textId="77777777" w:rsidR="00027B83" w:rsidRPr="00903CD1" w:rsidRDefault="00027B83">
            <w:pPr>
              <w:jc w:val="center"/>
              <w:rPr>
                <w:rFonts w:asciiTheme="minorHAnsi" w:hAnsiTheme="minorHAnsi" w:cstheme="minorHAnsi"/>
                <w:kern w:val="2"/>
                <w:szCs w:val="24"/>
              </w:rPr>
            </w:pPr>
          </w:p>
        </w:tc>
      </w:tr>
      <w:tr w:rsidR="00027B83" w:rsidRPr="00903CD1" w14:paraId="53D75A5D" w14:textId="77777777">
        <w:tc>
          <w:tcPr>
            <w:tcW w:w="2808" w:type="dxa"/>
            <w:vMerge/>
          </w:tcPr>
          <w:p w14:paraId="5C795133" w14:textId="77777777" w:rsidR="00027B83" w:rsidRPr="00903CD1" w:rsidRDefault="00027B83">
            <w:pPr>
              <w:rPr>
                <w:rFonts w:asciiTheme="minorHAnsi" w:hAnsiTheme="minorHAnsi" w:cstheme="minorHAnsi"/>
                <w:kern w:val="2"/>
                <w:szCs w:val="24"/>
              </w:rPr>
            </w:pPr>
          </w:p>
        </w:tc>
        <w:tc>
          <w:tcPr>
            <w:tcW w:w="3240" w:type="dxa"/>
          </w:tcPr>
          <w:p w14:paraId="352D0392"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1.1.6. Bankas, banko kodas</w:t>
            </w:r>
          </w:p>
        </w:tc>
        <w:tc>
          <w:tcPr>
            <w:tcW w:w="3510" w:type="dxa"/>
          </w:tcPr>
          <w:p w14:paraId="1AEEBD0D" w14:textId="77777777" w:rsidR="00027B83" w:rsidRPr="00903CD1" w:rsidRDefault="00027B83">
            <w:pPr>
              <w:jc w:val="center"/>
              <w:rPr>
                <w:rFonts w:asciiTheme="minorHAnsi" w:hAnsiTheme="minorHAnsi" w:cstheme="minorHAnsi"/>
                <w:kern w:val="2"/>
                <w:szCs w:val="24"/>
              </w:rPr>
            </w:pPr>
          </w:p>
        </w:tc>
      </w:tr>
      <w:tr w:rsidR="00027B83" w:rsidRPr="00903CD1" w14:paraId="5776D650" w14:textId="77777777">
        <w:tc>
          <w:tcPr>
            <w:tcW w:w="2808" w:type="dxa"/>
            <w:vMerge/>
          </w:tcPr>
          <w:p w14:paraId="07B275EF" w14:textId="77777777" w:rsidR="00027B83" w:rsidRPr="00903CD1" w:rsidRDefault="00027B83">
            <w:pPr>
              <w:rPr>
                <w:rFonts w:asciiTheme="minorHAnsi" w:hAnsiTheme="minorHAnsi" w:cstheme="minorHAnsi"/>
                <w:kern w:val="2"/>
                <w:szCs w:val="24"/>
              </w:rPr>
            </w:pPr>
          </w:p>
        </w:tc>
        <w:tc>
          <w:tcPr>
            <w:tcW w:w="3240" w:type="dxa"/>
          </w:tcPr>
          <w:p w14:paraId="646304A0"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1.1.7. Telefonas</w:t>
            </w:r>
          </w:p>
        </w:tc>
        <w:tc>
          <w:tcPr>
            <w:tcW w:w="3510" w:type="dxa"/>
          </w:tcPr>
          <w:p w14:paraId="45B54DCF" w14:textId="30504A98" w:rsidR="00027B83" w:rsidRPr="00903CD1" w:rsidRDefault="002D25CB">
            <w:pPr>
              <w:jc w:val="center"/>
              <w:rPr>
                <w:rFonts w:asciiTheme="minorHAnsi" w:hAnsiTheme="minorHAnsi" w:cstheme="minorHAnsi"/>
                <w:kern w:val="2"/>
                <w:szCs w:val="24"/>
              </w:rPr>
            </w:pPr>
            <w:r w:rsidRPr="00903CD1">
              <w:rPr>
                <w:rFonts w:asciiTheme="minorHAnsi" w:hAnsiTheme="minorHAnsi" w:cstheme="minorHAnsi"/>
                <w:kern w:val="2"/>
                <w:szCs w:val="24"/>
              </w:rPr>
              <w:t>+370 345 60750</w:t>
            </w:r>
          </w:p>
        </w:tc>
      </w:tr>
      <w:tr w:rsidR="00027B83" w:rsidRPr="00903CD1" w14:paraId="37135B60" w14:textId="77777777">
        <w:tc>
          <w:tcPr>
            <w:tcW w:w="2808" w:type="dxa"/>
            <w:vMerge/>
          </w:tcPr>
          <w:p w14:paraId="0508AC48" w14:textId="77777777" w:rsidR="00027B83" w:rsidRPr="00903CD1" w:rsidRDefault="00027B83">
            <w:pPr>
              <w:rPr>
                <w:rFonts w:asciiTheme="minorHAnsi" w:hAnsiTheme="minorHAnsi" w:cstheme="minorHAnsi"/>
                <w:kern w:val="2"/>
                <w:szCs w:val="24"/>
              </w:rPr>
            </w:pPr>
          </w:p>
        </w:tc>
        <w:tc>
          <w:tcPr>
            <w:tcW w:w="3240" w:type="dxa"/>
          </w:tcPr>
          <w:p w14:paraId="38C60B3E"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1.1.8. El. paštas</w:t>
            </w:r>
          </w:p>
        </w:tc>
        <w:tc>
          <w:tcPr>
            <w:tcW w:w="3510" w:type="dxa"/>
          </w:tcPr>
          <w:p w14:paraId="20AA0F22" w14:textId="0FB396D5" w:rsidR="00027B83" w:rsidRPr="00903CD1" w:rsidRDefault="002D25CB">
            <w:pPr>
              <w:jc w:val="center"/>
              <w:rPr>
                <w:rFonts w:asciiTheme="minorHAnsi" w:hAnsiTheme="minorHAnsi" w:cstheme="minorHAnsi"/>
                <w:kern w:val="2"/>
                <w:szCs w:val="24"/>
                <w:lang w:val="en-US"/>
              </w:rPr>
            </w:pPr>
            <w:r w:rsidRPr="00903CD1">
              <w:rPr>
                <w:rFonts w:asciiTheme="minorHAnsi" w:hAnsiTheme="minorHAnsi" w:cstheme="minorHAnsi"/>
                <w:kern w:val="2"/>
                <w:szCs w:val="24"/>
              </w:rPr>
              <w:t>savivaldybe</w:t>
            </w:r>
            <w:r w:rsidRPr="00903CD1">
              <w:rPr>
                <w:rFonts w:asciiTheme="minorHAnsi" w:hAnsiTheme="minorHAnsi" w:cstheme="minorHAnsi"/>
                <w:kern w:val="2"/>
                <w:szCs w:val="24"/>
                <w:lang w:val="en-US"/>
              </w:rPr>
              <w:t>@sakiai.lt</w:t>
            </w:r>
          </w:p>
        </w:tc>
      </w:tr>
      <w:tr w:rsidR="00027B83" w:rsidRPr="00903CD1" w14:paraId="57382D2E" w14:textId="77777777">
        <w:tc>
          <w:tcPr>
            <w:tcW w:w="2808" w:type="dxa"/>
            <w:vMerge/>
          </w:tcPr>
          <w:p w14:paraId="7CA54B69" w14:textId="77777777" w:rsidR="00027B83" w:rsidRPr="00903CD1" w:rsidRDefault="00027B83">
            <w:pPr>
              <w:rPr>
                <w:rFonts w:asciiTheme="minorHAnsi" w:hAnsiTheme="minorHAnsi" w:cstheme="minorHAnsi"/>
                <w:kern w:val="2"/>
                <w:szCs w:val="24"/>
              </w:rPr>
            </w:pPr>
          </w:p>
        </w:tc>
        <w:tc>
          <w:tcPr>
            <w:tcW w:w="3240" w:type="dxa"/>
          </w:tcPr>
          <w:p w14:paraId="6C4AFDAB"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1.1.9. Šalies atstovas</w:t>
            </w:r>
          </w:p>
        </w:tc>
        <w:tc>
          <w:tcPr>
            <w:tcW w:w="3510" w:type="dxa"/>
          </w:tcPr>
          <w:p w14:paraId="13F27326" w14:textId="77777777" w:rsidR="00027B83" w:rsidRPr="00903CD1" w:rsidRDefault="00027B83">
            <w:pPr>
              <w:jc w:val="center"/>
              <w:rPr>
                <w:rFonts w:asciiTheme="minorHAnsi" w:hAnsiTheme="minorHAnsi" w:cstheme="minorHAnsi"/>
                <w:kern w:val="2"/>
                <w:szCs w:val="24"/>
              </w:rPr>
            </w:pPr>
          </w:p>
        </w:tc>
      </w:tr>
      <w:tr w:rsidR="00027B83" w:rsidRPr="00903CD1" w14:paraId="2B8B85E9" w14:textId="77777777">
        <w:tc>
          <w:tcPr>
            <w:tcW w:w="2808" w:type="dxa"/>
            <w:vMerge/>
          </w:tcPr>
          <w:p w14:paraId="212A1647" w14:textId="77777777" w:rsidR="00027B83" w:rsidRPr="00903CD1" w:rsidRDefault="00027B83">
            <w:pPr>
              <w:rPr>
                <w:rFonts w:asciiTheme="minorHAnsi" w:hAnsiTheme="minorHAnsi" w:cstheme="minorHAnsi"/>
                <w:kern w:val="2"/>
                <w:szCs w:val="24"/>
              </w:rPr>
            </w:pPr>
          </w:p>
        </w:tc>
        <w:tc>
          <w:tcPr>
            <w:tcW w:w="3240" w:type="dxa"/>
          </w:tcPr>
          <w:p w14:paraId="66A57017"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1.1.10. Atstovavimo pagrindas</w:t>
            </w:r>
          </w:p>
        </w:tc>
        <w:tc>
          <w:tcPr>
            <w:tcW w:w="3510" w:type="dxa"/>
          </w:tcPr>
          <w:p w14:paraId="73CA1B70" w14:textId="77777777" w:rsidR="00027B83" w:rsidRPr="00903CD1" w:rsidRDefault="00027B83">
            <w:pPr>
              <w:jc w:val="center"/>
              <w:rPr>
                <w:rFonts w:asciiTheme="minorHAnsi" w:hAnsiTheme="minorHAnsi" w:cstheme="minorHAnsi"/>
                <w:kern w:val="2"/>
                <w:szCs w:val="24"/>
              </w:rPr>
            </w:pPr>
          </w:p>
        </w:tc>
      </w:tr>
      <w:tr w:rsidR="00027B83" w:rsidRPr="00903CD1" w14:paraId="16928910" w14:textId="77777777">
        <w:tc>
          <w:tcPr>
            <w:tcW w:w="2808" w:type="dxa"/>
            <w:vMerge w:val="restart"/>
          </w:tcPr>
          <w:p w14:paraId="229CF69D" w14:textId="77777777" w:rsidR="00027B83" w:rsidRPr="00903CD1" w:rsidRDefault="00027B83">
            <w:pPr>
              <w:rPr>
                <w:rFonts w:asciiTheme="minorHAnsi" w:hAnsiTheme="minorHAnsi" w:cstheme="minorHAnsi"/>
                <w:b/>
                <w:kern w:val="2"/>
                <w:szCs w:val="24"/>
              </w:rPr>
            </w:pPr>
          </w:p>
          <w:p w14:paraId="7AADBCFF" w14:textId="77777777" w:rsidR="00027B83" w:rsidRPr="00903CD1" w:rsidRDefault="00027B83">
            <w:pPr>
              <w:rPr>
                <w:rFonts w:asciiTheme="minorHAnsi" w:hAnsiTheme="minorHAnsi" w:cstheme="minorHAnsi"/>
                <w:b/>
                <w:kern w:val="2"/>
                <w:szCs w:val="24"/>
              </w:rPr>
            </w:pPr>
          </w:p>
          <w:p w14:paraId="76388C47" w14:textId="77777777" w:rsidR="00027B83" w:rsidRPr="00903CD1" w:rsidRDefault="00027B83">
            <w:pPr>
              <w:rPr>
                <w:rFonts w:asciiTheme="minorHAnsi" w:hAnsiTheme="minorHAnsi" w:cstheme="minorHAnsi"/>
                <w:b/>
                <w:kern w:val="2"/>
                <w:szCs w:val="24"/>
              </w:rPr>
            </w:pPr>
          </w:p>
          <w:p w14:paraId="726A738E"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1.2. Tiekėjas</w:t>
            </w:r>
          </w:p>
          <w:p w14:paraId="78E000D9" w14:textId="77777777" w:rsidR="00027B83" w:rsidRPr="00903CD1" w:rsidRDefault="000B0897">
            <w:pPr>
              <w:rPr>
                <w:rFonts w:asciiTheme="minorHAnsi" w:hAnsiTheme="minorHAnsi" w:cstheme="minorHAnsi"/>
                <w:color w:val="4472C4"/>
                <w:kern w:val="2"/>
                <w:szCs w:val="24"/>
              </w:rPr>
            </w:pPr>
            <w:r w:rsidRPr="00903CD1">
              <w:rPr>
                <w:rFonts w:asciiTheme="minorHAnsi" w:hAnsiTheme="minorHAnsi" w:cstheme="minorHAnsi"/>
                <w:color w:val="4472C4"/>
                <w:kern w:val="2"/>
                <w:szCs w:val="24"/>
              </w:rPr>
              <w:t>(jei Tiekėjas yra fizinis asmuo, skiltys atitinkamai pakoreguojamos.</w:t>
            </w:r>
          </w:p>
          <w:p w14:paraId="448D852F" w14:textId="77777777" w:rsidR="00027B83" w:rsidRPr="00903CD1" w:rsidRDefault="000B0897">
            <w:pPr>
              <w:rPr>
                <w:rFonts w:asciiTheme="minorHAnsi" w:hAnsiTheme="minorHAnsi" w:cstheme="minorHAnsi"/>
                <w:color w:val="4472C4"/>
                <w:kern w:val="2"/>
                <w:szCs w:val="24"/>
              </w:rPr>
            </w:pPr>
            <w:r w:rsidRPr="00903CD1">
              <w:rPr>
                <w:rFonts w:asciiTheme="minorHAnsi" w:hAnsiTheme="minorHAnsi" w:cstheme="minorHAnsi"/>
                <w:color w:val="4472C4"/>
                <w:kern w:val="2"/>
                <w:szCs w:val="24"/>
              </w:rPr>
              <w:t>Jei Tiekėjas yra tiekėjų grupė, skiltys pildomos įterpiant kiekvieno grupės nario informaciją)</w:t>
            </w:r>
          </w:p>
          <w:p w14:paraId="043B3BC3" w14:textId="77777777" w:rsidR="00027B83" w:rsidRPr="00903CD1" w:rsidRDefault="00027B83">
            <w:pPr>
              <w:rPr>
                <w:rFonts w:asciiTheme="minorHAnsi" w:hAnsiTheme="minorHAnsi" w:cstheme="minorHAnsi"/>
                <w:b/>
                <w:kern w:val="2"/>
                <w:szCs w:val="24"/>
              </w:rPr>
            </w:pPr>
          </w:p>
        </w:tc>
        <w:tc>
          <w:tcPr>
            <w:tcW w:w="3240" w:type="dxa"/>
          </w:tcPr>
          <w:p w14:paraId="6F705997"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1.2.1. Pavadinimas</w:t>
            </w:r>
          </w:p>
        </w:tc>
        <w:tc>
          <w:tcPr>
            <w:tcW w:w="3510" w:type="dxa"/>
          </w:tcPr>
          <w:p w14:paraId="4429E712" w14:textId="77777777" w:rsidR="00027B83" w:rsidRPr="00903CD1" w:rsidRDefault="00027B83">
            <w:pPr>
              <w:jc w:val="center"/>
              <w:rPr>
                <w:rFonts w:asciiTheme="minorHAnsi" w:hAnsiTheme="minorHAnsi" w:cstheme="minorHAnsi"/>
                <w:kern w:val="2"/>
                <w:szCs w:val="24"/>
              </w:rPr>
            </w:pPr>
          </w:p>
        </w:tc>
      </w:tr>
      <w:tr w:rsidR="00027B83" w:rsidRPr="00903CD1" w14:paraId="4CD656F9" w14:textId="77777777">
        <w:tc>
          <w:tcPr>
            <w:tcW w:w="2808" w:type="dxa"/>
            <w:vMerge/>
          </w:tcPr>
          <w:p w14:paraId="0EA0F764" w14:textId="77777777" w:rsidR="00027B83" w:rsidRPr="00903CD1" w:rsidRDefault="00027B83">
            <w:pPr>
              <w:rPr>
                <w:rFonts w:asciiTheme="minorHAnsi" w:hAnsiTheme="minorHAnsi" w:cstheme="minorHAnsi"/>
                <w:b/>
                <w:kern w:val="2"/>
                <w:szCs w:val="24"/>
              </w:rPr>
            </w:pPr>
          </w:p>
        </w:tc>
        <w:tc>
          <w:tcPr>
            <w:tcW w:w="3240" w:type="dxa"/>
          </w:tcPr>
          <w:p w14:paraId="503F833B"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1.2.2. Juridinio asmens kodas</w:t>
            </w:r>
          </w:p>
        </w:tc>
        <w:tc>
          <w:tcPr>
            <w:tcW w:w="3510" w:type="dxa"/>
          </w:tcPr>
          <w:p w14:paraId="2F9A4859" w14:textId="77777777" w:rsidR="00027B83" w:rsidRPr="00903CD1" w:rsidRDefault="00027B83">
            <w:pPr>
              <w:jc w:val="center"/>
              <w:rPr>
                <w:rFonts w:asciiTheme="minorHAnsi" w:hAnsiTheme="minorHAnsi" w:cstheme="minorHAnsi"/>
                <w:kern w:val="2"/>
                <w:szCs w:val="24"/>
              </w:rPr>
            </w:pPr>
          </w:p>
        </w:tc>
      </w:tr>
      <w:tr w:rsidR="00027B83" w:rsidRPr="00903CD1" w14:paraId="6A3E88B7" w14:textId="77777777">
        <w:tc>
          <w:tcPr>
            <w:tcW w:w="2808" w:type="dxa"/>
            <w:vMerge/>
          </w:tcPr>
          <w:p w14:paraId="55D363B9" w14:textId="77777777" w:rsidR="00027B83" w:rsidRPr="00903CD1" w:rsidRDefault="00027B83">
            <w:pPr>
              <w:rPr>
                <w:rFonts w:asciiTheme="minorHAnsi" w:hAnsiTheme="minorHAnsi" w:cstheme="minorHAnsi"/>
                <w:b/>
                <w:kern w:val="2"/>
                <w:szCs w:val="24"/>
              </w:rPr>
            </w:pPr>
          </w:p>
        </w:tc>
        <w:tc>
          <w:tcPr>
            <w:tcW w:w="3240" w:type="dxa"/>
          </w:tcPr>
          <w:p w14:paraId="29A5A52C"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1.2.3. Adresas</w:t>
            </w:r>
          </w:p>
        </w:tc>
        <w:tc>
          <w:tcPr>
            <w:tcW w:w="3510" w:type="dxa"/>
          </w:tcPr>
          <w:p w14:paraId="52BE5137" w14:textId="77777777" w:rsidR="00027B83" w:rsidRPr="00903CD1" w:rsidRDefault="00027B83">
            <w:pPr>
              <w:jc w:val="center"/>
              <w:rPr>
                <w:rFonts w:asciiTheme="minorHAnsi" w:hAnsiTheme="minorHAnsi" w:cstheme="minorHAnsi"/>
                <w:kern w:val="2"/>
                <w:szCs w:val="24"/>
              </w:rPr>
            </w:pPr>
          </w:p>
        </w:tc>
      </w:tr>
      <w:tr w:rsidR="00027B83" w:rsidRPr="00903CD1" w14:paraId="10BDDB35" w14:textId="77777777">
        <w:tc>
          <w:tcPr>
            <w:tcW w:w="2808" w:type="dxa"/>
            <w:vMerge/>
          </w:tcPr>
          <w:p w14:paraId="7C0FB73C" w14:textId="77777777" w:rsidR="00027B83" w:rsidRPr="00903CD1" w:rsidRDefault="00027B83">
            <w:pPr>
              <w:rPr>
                <w:rFonts w:asciiTheme="minorHAnsi" w:hAnsiTheme="minorHAnsi" w:cstheme="minorHAnsi"/>
                <w:b/>
                <w:kern w:val="2"/>
                <w:szCs w:val="24"/>
              </w:rPr>
            </w:pPr>
          </w:p>
        </w:tc>
        <w:tc>
          <w:tcPr>
            <w:tcW w:w="3240" w:type="dxa"/>
          </w:tcPr>
          <w:p w14:paraId="01F56213"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1.2.4. PVM mokėtojo kodas</w:t>
            </w:r>
          </w:p>
        </w:tc>
        <w:tc>
          <w:tcPr>
            <w:tcW w:w="3510" w:type="dxa"/>
          </w:tcPr>
          <w:p w14:paraId="3DC02E52" w14:textId="77777777" w:rsidR="00027B83" w:rsidRPr="00903CD1" w:rsidRDefault="00027B83">
            <w:pPr>
              <w:jc w:val="center"/>
              <w:rPr>
                <w:rFonts w:asciiTheme="minorHAnsi" w:hAnsiTheme="minorHAnsi" w:cstheme="minorHAnsi"/>
                <w:kern w:val="2"/>
                <w:szCs w:val="24"/>
              </w:rPr>
            </w:pPr>
          </w:p>
        </w:tc>
      </w:tr>
      <w:tr w:rsidR="00027B83" w:rsidRPr="00903CD1" w14:paraId="4A389B23" w14:textId="77777777">
        <w:tc>
          <w:tcPr>
            <w:tcW w:w="2808" w:type="dxa"/>
            <w:vMerge/>
          </w:tcPr>
          <w:p w14:paraId="5E8F3B72" w14:textId="77777777" w:rsidR="00027B83" w:rsidRPr="00903CD1" w:rsidRDefault="00027B83">
            <w:pPr>
              <w:rPr>
                <w:rFonts w:asciiTheme="minorHAnsi" w:hAnsiTheme="minorHAnsi" w:cstheme="minorHAnsi"/>
                <w:b/>
                <w:kern w:val="2"/>
                <w:szCs w:val="24"/>
              </w:rPr>
            </w:pPr>
          </w:p>
        </w:tc>
        <w:tc>
          <w:tcPr>
            <w:tcW w:w="3240" w:type="dxa"/>
          </w:tcPr>
          <w:p w14:paraId="37E87149"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1.2.5. Atsiskaitomoji sąskaita</w:t>
            </w:r>
          </w:p>
        </w:tc>
        <w:tc>
          <w:tcPr>
            <w:tcW w:w="3510" w:type="dxa"/>
          </w:tcPr>
          <w:p w14:paraId="6B4ED46F" w14:textId="77777777" w:rsidR="00027B83" w:rsidRPr="00903CD1" w:rsidRDefault="00027B83">
            <w:pPr>
              <w:jc w:val="center"/>
              <w:rPr>
                <w:rFonts w:asciiTheme="minorHAnsi" w:hAnsiTheme="minorHAnsi" w:cstheme="minorHAnsi"/>
                <w:kern w:val="2"/>
                <w:szCs w:val="24"/>
              </w:rPr>
            </w:pPr>
          </w:p>
        </w:tc>
      </w:tr>
      <w:tr w:rsidR="00027B83" w:rsidRPr="00903CD1" w14:paraId="53C6C3C5" w14:textId="77777777">
        <w:tc>
          <w:tcPr>
            <w:tcW w:w="2808" w:type="dxa"/>
            <w:vMerge/>
          </w:tcPr>
          <w:p w14:paraId="78A46E72" w14:textId="77777777" w:rsidR="00027B83" w:rsidRPr="00903CD1" w:rsidRDefault="00027B83">
            <w:pPr>
              <w:rPr>
                <w:rFonts w:asciiTheme="minorHAnsi" w:hAnsiTheme="minorHAnsi" w:cstheme="minorHAnsi"/>
                <w:b/>
                <w:kern w:val="2"/>
                <w:szCs w:val="24"/>
              </w:rPr>
            </w:pPr>
          </w:p>
        </w:tc>
        <w:tc>
          <w:tcPr>
            <w:tcW w:w="3240" w:type="dxa"/>
          </w:tcPr>
          <w:p w14:paraId="572DF85C"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1.2.6. Bankas, banko kodas</w:t>
            </w:r>
          </w:p>
        </w:tc>
        <w:tc>
          <w:tcPr>
            <w:tcW w:w="3510" w:type="dxa"/>
          </w:tcPr>
          <w:p w14:paraId="199DBF76" w14:textId="77777777" w:rsidR="00027B83" w:rsidRPr="00903CD1" w:rsidRDefault="00027B83">
            <w:pPr>
              <w:jc w:val="center"/>
              <w:rPr>
                <w:rFonts w:asciiTheme="minorHAnsi" w:hAnsiTheme="minorHAnsi" w:cstheme="minorHAnsi"/>
                <w:kern w:val="2"/>
                <w:szCs w:val="24"/>
              </w:rPr>
            </w:pPr>
          </w:p>
        </w:tc>
      </w:tr>
      <w:tr w:rsidR="00027B83" w:rsidRPr="00903CD1" w14:paraId="0AD028CC" w14:textId="77777777">
        <w:tc>
          <w:tcPr>
            <w:tcW w:w="2808" w:type="dxa"/>
            <w:vMerge/>
          </w:tcPr>
          <w:p w14:paraId="0B51355C" w14:textId="77777777" w:rsidR="00027B83" w:rsidRPr="00903CD1" w:rsidRDefault="00027B83">
            <w:pPr>
              <w:rPr>
                <w:rFonts w:asciiTheme="minorHAnsi" w:hAnsiTheme="minorHAnsi" w:cstheme="minorHAnsi"/>
                <w:b/>
                <w:kern w:val="2"/>
                <w:szCs w:val="24"/>
              </w:rPr>
            </w:pPr>
          </w:p>
        </w:tc>
        <w:tc>
          <w:tcPr>
            <w:tcW w:w="3240" w:type="dxa"/>
          </w:tcPr>
          <w:p w14:paraId="4578C743"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1.2.7. Telefonas</w:t>
            </w:r>
          </w:p>
        </w:tc>
        <w:tc>
          <w:tcPr>
            <w:tcW w:w="3510" w:type="dxa"/>
          </w:tcPr>
          <w:p w14:paraId="45814210" w14:textId="77777777" w:rsidR="00027B83" w:rsidRPr="00903CD1" w:rsidRDefault="00027B83">
            <w:pPr>
              <w:jc w:val="center"/>
              <w:rPr>
                <w:rFonts w:asciiTheme="minorHAnsi" w:hAnsiTheme="minorHAnsi" w:cstheme="minorHAnsi"/>
                <w:kern w:val="2"/>
                <w:szCs w:val="24"/>
              </w:rPr>
            </w:pPr>
          </w:p>
        </w:tc>
      </w:tr>
      <w:tr w:rsidR="00027B83" w:rsidRPr="00903CD1" w14:paraId="18884704" w14:textId="77777777">
        <w:tc>
          <w:tcPr>
            <w:tcW w:w="2808" w:type="dxa"/>
            <w:vMerge/>
          </w:tcPr>
          <w:p w14:paraId="6EB9CA70" w14:textId="77777777" w:rsidR="00027B83" w:rsidRPr="00903CD1" w:rsidRDefault="00027B83">
            <w:pPr>
              <w:rPr>
                <w:rFonts w:asciiTheme="minorHAnsi" w:hAnsiTheme="minorHAnsi" w:cstheme="minorHAnsi"/>
                <w:b/>
                <w:kern w:val="2"/>
                <w:szCs w:val="24"/>
              </w:rPr>
            </w:pPr>
          </w:p>
        </w:tc>
        <w:tc>
          <w:tcPr>
            <w:tcW w:w="3240" w:type="dxa"/>
          </w:tcPr>
          <w:p w14:paraId="68980A98"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1.2.8. El. paštas</w:t>
            </w:r>
          </w:p>
        </w:tc>
        <w:tc>
          <w:tcPr>
            <w:tcW w:w="3510" w:type="dxa"/>
          </w:tcPr>
          <w:p w14:paraId="2BDB563E" w14:textId="77777777" w:rsidR="00027B83" w:rsidRPr="00903CD1" w:rsidRDefault="00027B83">
            <w:pPr>
              <w:jc w:val="center"/>
              <w:rPr>
                <w:rFonts w:asciiTheme="minorHAnsi" w:hAnsiTheme="minorHAnsi" w:cstheme="minorHAnsi"/>
                <w:kern w:val="2"/>
                <w:szCs w:val="24"/>
              </w:rPr>
            </w:pPr>
          </w:p>
        </w:tc>
      </w:tr>
      <w:tr w:rsidR="00027B83" w:rsidRPr="00903CD1" w14:paraId="460CF5F1" w14:textId="77777777">
        <w:tc>
          <w:tcPr>
            <w:tcW w:w="2808" w:type="dxa"/>
            <w:vMerge/>
          </w:tcPr>
          <w:p w14:paraId="3F192AA9" w14:textId="77777777" w:rsidR="00027B83" w:rsidRPr="00903CD1" w:rsidRDefault="00027B83">
            <w:pPr>
              <w:rPr>
                <w:rFonts w:asciiTheme="minorHAnsi" w:hAnsiTheme="minorHAnsi" w:cstheme="minorHAnsi"/>
                <w:b/>
                <w:kern w:val="2"/>
                <w:szCs w:val="24"/>
              </w:rPr>
            </w:pPr>
          </w:p>
        </w:tc>
        <w:tc>
          <w:tcPr>
            <w:tcW w:w="3240" w:type="dxa"/>
          </w:tcPr>
          <w:p w14:paraId="438676CD"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1.2.9. Šalies atstovas</w:t>
            </w:r>
          </w:p>
        </w:tc>
        <w:tc>
          <w:tcPr>
            <w:tcW w:w="3510" w:type="dxa"/>
          </w:tcPr>
          <w:p w14:paraId="18887569" w14:textId="77777777" w:rsidR="00027B83" w:rsidRPr="00903CD1" w:rsidRDefault="00027B83">
            <w:pPr>
              <w:jc w:val="center"/>
              <w:rPr>
                <w:rFonts w:asciiTheme="minorHAnsi" w:hAnsiTheme="minorHAnsi" w:cstheme="minorHAnsi"/>
                <w:kern w:val="2"/>
                <w:szCs w:val="24"/>
              </w:rPr>
            </w:pPr>
          </w:p>
        </w:tc>
      </w:tr>
      <w:tr w:rsidR="00027B83" w:rsidRPr="00903CD1" w14:paraId="27B074B5" w14:textId="77777777">
        <w:tc>
          <w:tcPr>
            <w:tcW w:w="2808" w:type="dxa"/>
            <w:vMerge/>
          </w:tcPr>
          <w:p w14:paraId="7A43EC40" w14:textId="77777777" w:rsidR="00027B83" w:rsidRPr="00903CD1" w:rsidRDefault="00027B83">
            <w:pPr>
              <w:rPr>
                <w:rFonts w:asciiTheme="minorHAnsi" w:hAnsiTheme="minorHAnsi" w:cstheme="minorHAnsi"/>
                <w:b/>
                <w:kern w:val="2"/>
                <w:szCs w:val="24"/>
              </w:rPr>
            </w:pPr>
          </w:p>
        </w:tc>
        <w:tc>
          <w:tcPr>
            <w:tcW w:w="3240" w:type="dxa"/>
          </w:tcPr>
          <w:p w14:paraId="1ACB3AF4"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1.2.10. Atstovavimo pagrindas</w:t>
            </w:r>
          </w:p>
        </w:tc>
        <w:tc>
          <w:tcPr>
            <w:tcW w:w="3510" w:type="dxa"/>
          </w:tcPr>
          <w:p w14:paraId="01A1651B" w14:textId="77777777" w:rsidR="00027B83" w:rsidRPr="00903CD1" w:rsidRDefault="00027B83">
            <w:pPr>
              <w:jc w:val="center"/>
              <w:rPr>
                <w:rFonts w:asciiTheme="minorHAnsi" w:hAnsiTheme="minorHAnsi" w:cstheme="minorHAnsi"/>
                <w:kern w:val="2"/>
                <w:szCs w:val="24"/>
              </w:rPr>
            </w:pPr>
          </w:p>
        </w:tc>
      </w:tr>
    </w:tbl>
    <w:p w14:paraId="377A0A90" w14:textId="77777777" w:rsidR="00027B83" w:rsidRPr="00903CD1"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903CD1" w14:paraId="30D32D1A" w14:textId="77777777">
        <w:trPr>
          <w:trHeight w:val="300"/>
        </w:trPr>
        <w:tc>
          <w:tcPr>
            <w:tcW w:w="9535" w:type="dxa"/>
            <w:gridSpan w:val="4"/>
          </w:tcPr>
          <w:p w14:paraId="5FF40E3D"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2. ATSAKINGI ASMENYS</w:t>
            </w:r>
          </w:p>
        </w:tc>
      </w:tr>
      <w:tr w:rsidR="00027B83" w:rsidRPr="00903CD1" w14:paraId="7EC99386" w14:textId="77777777">
        <w:trPr>
          <w:trHeight w:val="300"/>
        </w:trPr>
        <w:tc>
          <w:tcPr>
            <w:tcW w:w="3094" w:type="dxa"/>
            <w:gridSpan w:val="2"/>
          </w:tcPr>
          <w:p w14:paraId="30760A59"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2.1. Pirkėjo kontaktiniai asmenys, atsakingi už Sutarties vykdymą, </w:t>
            </w:r>
            <w:r w:rsidRPr="00903CD1">
              <w:rPr>
                <w:rFonts w:asciiTheme="minorHAnsi" w:hAnsiTheme="minorHAnsi" w:cstheme="minorHAnsi"/>
                <w:b/>
                <w:szCs w:val="24"/>
              </w:rPr>
              <w:t>Paslaugų</w:t>
            </w:r>
            <w:r w:rsidRPr="00903CD1">
              <w:rPr>
                <w:rFonts w:asciiTheme="minorHAnsi" w:hAnsiTheme="minorHAnsi" w:cstheme="minorHAnsi"/>
                <w:b/>
                <w:kern w:val="2"/>
                <w:szCs w:val="24"/>
              </w:rPr>
              <w:t xml:space="preserve"> priėmimą, Sąskaitų per </w:t>
            </w:r>
            <w:r w:rsidRPr="00903CD1">
              <w:rPr>
                <w:rFonts w:asciiTheme="minorHAnsi" w:hAnsiTheme="minorHAnsi" w:cstheme="minorHAnsi"/>
                <w:b/>
                <w:kern w:val="2"/>
                <w:szCs w:val="24"/>
              </w:rPr>
              <w:lastRenderedPageBreak/>
              <w:t>informacinę sistemą SABIS priėmimą</w:t>
            </w:r>
          </w:p>
        </w:tc>
        <w:tc>
          <w:tcPr>
            <w:tcW w:w="6441" w:type="dxa"/>
            <w:gridSpan w:val="2"/>
          </w:tcPr>
          <w:p w14:paraId="3B77D23F" w14:textId="77777777" w:rsidR="00027B83" w:rsidRPr="00903CD1" w:rsidRDefault="000B0897">
            <w:pPr>
              <w:rPr>
                <w:rFonts w:asciiTheme="minorHAnsi" w:hAnsiTheme="minorHAnsi" w:cstheme="minorHAnsi"/>
                <w:color w:val="4472C4"/>
                <w:kern w:val="2"/>
                <w:szCs w:val="24"/>
              </w:rPr>
            </w:pPr>
            <w:r w:rsidRPr="00903CD1">
              <w:rPr>
                <w:rFonts w:asciiTheme="minorHAnsi" w:hAnsiTheme="minorHAnsi" w:cstheme="minorHAnsi"/>
                <w:color w:val="4472C4"/>
                <w:kern w:val="2"/>
                <w:szCs w:val="24"/>
              </w:rPr>
              <w:lastRenderedPageBreak/>
              <w:t>(nurodyti padalinį / skyrių, pareigas, vardą, pavardę, tel., el. paštą)</w:t>
            </w:r>
          </w:p>
        </w:tc>
      </w:tr>
      <w:tr w:rsidR="00027B83" w:rsidRPr="00903CD1" w14:paraId="64DD2FBA" w14:textId="77777777">
        <w:trPr>
          <w:trHeight w:val="300"/>
        </w:trPr>
        <w:tc>
          <w:tcPr>
            <w:tcW w:w="3094" w:type="dxa"/>
            <w:gridSpan w:val="2"/>
          </w:tcPr>
          <w:p w14:paraId="162D7750"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2.2. Tiekėjo kontaktiniai asmenys, atsakingi už Sutarties vykdymą</w:t>
            </w:r>
          </w:p>
        </w:tc>
        <w:tc>
          <w:tcPr>
            <w:tcW w:w="6441" w:type="dxa"/>
            <w:gridSpan w:val="2"/>
          </w:tcPr>
          <w:p w14:paraId="694706CF" w14:textId="77777777" w:rsidR="00027B83" w:rsidRPr="00903CD1" w:rsidRDefault="000B0897">
            <w:pPr>
              <w:rPr>
                <w:rFonts w:asciiTheme="minorHAnsi" w:hAnsiTheme="minorHAnsi" w:cstheme="minorHAnsi"/>
                <w:color w:val="4472C4"/>
                <w:kern w:val="2"/>
                <w:szCs w:val="24"/>
              </w:rPr>
            </w:pPr>
            <w:r w:rsidRPr="00903CD1">
              <w:rPr>
                <w:rFonts w:asciiTheme="minorHAnsi" w:hAnsiTheme="minorHAnsi" w:cstheme="minorHAnsi"/>
                <w:color w:val="4472C4"/>
                <w:kern w:val="2"/>
                <w:szCs w:val="24"/>
              </w:rPr>
              <w:t>(nurodyti padalinį / skyrių, pareigas, vardą, pavardę, tel., el. paštą)</w:t>
            </w:r>
          </w:p>
        </w:tc>
      </w:tr>
      <w:tr w:rsidR="00027B83" w:rsidRPr="00903CD1" w14:paraId="17D3AF1B" w14:textId="77777777">
        <w:trPr>
          <w:trHeight w:val="300"/>
        </w:trPr>
        <w:tc>
          <w:tcPr>
            <w:tcW w:w="9535" w:type="dxa"/>
            <w:gridSpan w:val="4"/>
          </w:tcPr>
          <w:p w14:paraId="147CEE6E"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3. SUTARTIES DALYKAS</w:t>
            </w:r>
          </w:p>
        </w:tc>
      </w:tr>
      <w:tr w:rsidR="00027B83" w:rsidRPr="00903CD1" w14:paraId="78BAF5CF" w14:textId="77777777">
        <w:trPr>
          <w:trHeight w:val="300"/>
        </w:trPr>
        <w:tc>
          <w:tcPr>
            <w:tcW w:w="3094" w:type="dxa"/>
            <w:gridSpan w:val="2"/>
          </w:tcPr>
          <w:p w14:paraId="2EF15AAD"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3.1. Sutarties dalykas</w:t>
            </w:r>
          </w:p>
        </w:tc>
        <w:tc>
          <w:tcPr>
            <w:tcW w:w="6441" w:type="dxa"/>
            <w:gridSpan w:val="2"/>
          </w:tcPr>
          <w:p w14:paraId="7C307DB4" w14:textId="77777777" w:rsidR="00027B83" w:rsidRPr="00903CD1" w:rsidRDefault="000B0897">
            <w:pPr>
              <w:rPr>
                <w:rFonts w:asciiTheme="minorHAnsi" w:hAnsiTheme="minorHAnsi" w:cstheme="minorHAnsi"/>
                <w:color w:val="000000"/>
                <w:kern w:val="2"/>
                <w:szCs w:val="24"/>
              </w:rPr>
            </w:pPr>
            <w:r w:rsidRPr="00903CD1">
              <w:rPr>
                <w:rFonts w:asciiTheme="minorHAnsi" w:hAnsiTheme="minorHAnsi" w:cstheme="minorHAnsi"/>
                <w:kern w:val="2"/>
                <w:szCs w:val="24"/>
              </w:rPr>
              <w:t xml:space="preserve">Tiekėjas įsipareigoja Sutartyje numatytomis sąlygomis suteikti Pirkėjui Paslaugas </w:t>
            </w:r>
            <w:r w:rsidRPr="00903CD1">
              <w:rPr>
                <w:rFonts w:asciiTheme="minorHAnsi" w:hAnsiTheme="minorHAnsi" w:cstheme="minorHAnsi"/>
                <w:color w:val="4472C4"/>
                <w:kern w:val="2"/>
                <w:szCs w:val="24"/>
              </w:rPr>
              <w:t>(trumpai aprašyti, kokios Paslaugos (jei taikoma – su jomis susijusios prekės) perkamos, preliminarus, o jeigu įmanoma, – tikslus jų kiekis. Ši informacija gali būti įrašyta į Sutartį arba pridedama kaip Sutarties priedas)</w:t>
            </w:r>
            <w:r w:rsidRPr="00903CD1">
              <w:rPr>
                <w:rFonts w:asciiTheme="minorHAnsi" w:hAnsiTheme="minorHAnsi" w:cstheme="minorHAnsi"/>
                <w:color w:val="000000"/>
                <w:kern w:val="2"/>
                <w:szCs w:val="24"/>
              </w:rPr>
              <w:t xml:space="preserve"> (toliau – Paslaugos).</w:t>
            </w:r>
          </w:p>
          <w:p w14:paraId="6B5360F1" w14:textId="77777777" w:rsidR="00027B83" w:rsidRPr="00903CD1" w:rsidRDefault="000B0897">
            <w:pPr>
              <w:rPr>
                <w:rFonts w:asciiTheme="minorHAnsi" w:hAnsiTheme="minorHAnsi" w:cstheme="minorHAnsi"/>
                <w:color w:val="000000"/>
                <w:kern w:val="2"/>
                <w:szCs w:val="24"/>
              </w:rPr>
            </w:pPr>
            <w:r w:rsidRPr="00903CD1">
              <w:rPr>
                <w:rFonts w:asciiTheme="minorHAnsi" w:hAnsiTheme="minorHAnsi" w:cstheme="minorHAnsi"/>
                <w:color w:val="000000"/>
                <w:kern w:val="2"/>
                <w:szCs w:val="24"/>
              </w:rPr>
              <w:t xml:space="preserve">Išsamus </w:t>
            </w:r>
            <w:r w:rsidRPr="00903CD1">
              <w:rPr>
                <w:rFonts w:asciiTheme="minorHAnsi" w:hAnsiTheme="minorHAnsi" w:cstheme="minorHAnsi"/>
                <w:color w:val="000000"/>
                <w:szCs w:val="24"/>
              </w:rPr>
              <w:t>Paslaugų</w:t>
            </w:r>
            <w:r w:rsidRPr="00903CD1">
              <w:rPr>
                <w:rFonts w:asciiTheme="minorHAnsi" w:hAnsiTheme="minorHAnsi" w:cstheme="minorHAnsi"/>
                <w:color w:val="000000"/>
                <w:kern w:val="2"/>
                <w:szCs w:val="24"/>
              </w:rPr>
              <w:t xml:space="preserve"> aprašymas ir kiti reikalavimai teikiamoms </w:t>
            </w:r>
            <w:r w:rsidRPr="00903CD1">
              <w:rPr>
                <w:rFonts w:asciiTheme="minorHAnsi" w:hAnsiTheme="minorHAnsi" w:cstheme="minorHAnsi"/>
                <w:color w:val="000000"/>
                <w:szCs w:val="24"/>
              </w:rPr>
              <w:t>Paslaugoms</w:t>
            </w:r>
            <w:r w:rsidRPr="00903CD1">
              <w:rPr>
                <w:rFonts w:asciiTheme="minorHAnsi" w:hAnsiTheme="minorHAnsi" w:cstheme="minorHAnsi"/>
                <w:color w:val="000000"/>
                <w:kern w:val="2"/>
                <w:szCs w:val="24"/>
              </w:rPr>
              <w:t xml:space="preserve"> nustatyti Sutarties priede Nr. </w:t>
            </w:r>
            <w:r w:rsidRPr="00903CD1">
              <w:rPr>
                <w:rFonts w:asciiTheme="minorHAnsi" w:hAnsiTheme="minorHAnsi" w:cstheme="minorHAnsi"/>
                <w:color w:val="000000"/>
                <w:kern w:val="2"/>
                <w:szCs w:val="24"/>
                <w:highlight w:val="yellow"/>
              </w:rPr>
              <w:t>[_]</w:t>
            </w:r>
            <w:r w:rsidRPr="00903CD1">
              <w:rPr>
                <w:rFonts w:asciiTheme="minorHAnsi" w:hAnsiTheme="minorHAnsi" w:cstheme="minorHAnsi"/>
                <w:color w:val="000000"/>
                <w:kern w:val="2"/>
                <w:szCs w:val="24"/>
              </w:rPr>
              <w:t xml:space="preserve"> „Techninė specifikacija“ (toliau – Techninė specifikacija) ir Sutarties priede Nr. </w:t>
            </w:r>
            <w:r w:rsidRPr="00903CD1">
              <w:rPr>
                <w:rFonts w:asciiTheme="minorHAnsi" w:hAnsiTheme="minorHAnsi" w:cstheme="minorHAnsi"/>
                <w:color w:val="000000"/>
                <w:kern w:val="2"/>
                <w:szCs w:val="24"/>
                <w:highlight w:val="yellow"/>
              </w:rPr>
              <w:t>[_]</w:t>
            </w:r>
            <w:r w:rsidRPr="00903CD1">
              <w:rPr>
                <w:rFonts w:asciiTheme="minorHAnsi" w:hAnsiTheme="minorHAnsi" w:cstheme="minorHAnsi"/>
                <w:color w:val="000000"/>
                <w:kern w:val="2"/>
                <w:szCs w:val="24"/>
              </w:rPr>
              <w:t xml:space="preserve"> „Pasiūlymas“.</w:t>
            </w:r>
          </w:p>
        </w:tc>
      </w:tr>
      <w:tr w:rsidR="00027B83" w:rsidRPr="00903CD1" w14:paraId="0AD60CA4" w14:textId="77777777">
        <w:trPr>
          <w:trHeight w:val="300"/>
        </w:trPr>
        <w:tc>
          <w:tcPr>
            <w:tcW w:w="3094" w:type="dxa"/>
            <w:gridSpan w:val="2"/>
          </w:tcPr>
          <w:p w14:paraId="3774F492"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3.2. Pirkimo pavadinimas ir numeris</w:t>
            </w:r>
          </w:p>
        </w:tc>
        <w:tc>
          <w:tcPr>
            <w:tcW w:w="6441" w:type="dxa"/>
            <w:gridSpan w:val="2"/>
          </w:tcPr>
          <w:p w14:paraId="1CD74DF2" w14:textId="77777777" w:rsidR="00027B83" w:rsidRPr="00903CD1" w:rsidRDefault="00027B83">
            <w:pPr>
              <w:rPr>
                <w:rFonts w:asciiTheme="minorHAnsi" w:hAnsiTheme="minorHAnsi" w:cstheme="minorHAnsi"/>
                <w:kern w:val="2"/>
                <w:szCs w:val="24"/>
              </w:rPr>
            </w:pPr>
          </w:p>
        </w:tc>
      </w:tr>
      <w:tr w:rsidR="00027B83" w:rsidRPr="00903CD1" w14:paraId="1D1A6B6A" w14:textId="77777777">
        <w:trPr>
          <w:trHeight w:val="300"/>
        </w:trPr>
        <w:tc>
          <w:tcPr>
            <w:tcW w:w="3094" w:type="dxa"/>
            <w:gridSpan w:val="2"/>
          </w:tcPr>
          <w:p w14:paraId="50AFAD3E"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7E96102A"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5DF729FF" w14:textId="77777777" w:rsidR="00027B83" w:rsidRPr="00903CD1" w:rsidRDefault="00027B83">
            <w:pPr>
              <w:rPr>
                <w:rFonts w:asciiTheme="minorHAnsi" w:hAnsiTheme="minorHAnsi" w:cstheme="minorHAnsi"/>
                <w:kern w:val="2"/>
                <w:szCs w:val="24"/>
              </w:rPr>
            </w:pPr>
          </w:p>
          <w:p w14:paraId="6E12F686"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color w:val="FF0000"/>
                <w:kern w:val="2"/>
                <w:szCs w:val="24"/>
              </w:rPr>
              <w:t>arba</w:t>
            </w:r>
          </w:p>
          <w:p w14:paraId="6888592E" w14:textId="77777777" w:rsidR="00027B83" w:rsidRPr="00903CD1" w:rsidRDefault="00027B83">
            <w:pPr>
              <w:rPr>
                <w:rFonts w:asciiTheme="minorHAnsi" w:hAnsiTheme="minorHAnsi" w:cstheme="minorHAnsi"/>
                <w:kern w:val="2"/>
                <w:szCs w:val="24"/>
              </w:rPr>
            </w:pPr>
          </w:p>
          <w:p w14:paraId="51D22622"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 xml:space="preserve">Europos Sąjungos lėšomis bendrai finansuojamo projekto Nr. </w:t>
            </w:r>
            <w:r w:rsidRPr="00903CD1">
              <w:rPr>
                <w:rFonts w:asciiTheme="minorHAnsi" w:hAnsiTheme="minorHAnsi" w:cstheme="minorHAnsi"/>
                <w:kern w:val="2"/>
                <w:szCs w:val="24"/>
                <w:highlight w:val="yellow"/>
              </w:rPr>
              <w:t>[_]</w:t>
            </w:r>
            <w:r w:rsidRPr="00903CD1">
              <w:rPr>
                <w:rFonts w:asciiTheme="minorHAnsi" w:hAnsiTheme="minorHAnsi" w:cstheme="minorHAnsi"/>
                <w:kern w:val="2"/>
                <w:szCs w:val="24"/>
              </w:rPr>
              <w:t>,</w:t>
            </w:r>
            <w:r w:rsidRPr="00903CD1">
              <w:rPr>
                <w:rFonts w:asciiTheme="minorHAnsi" w:hAnsiTheme="minorHAnsi" w:cstheme="minorHAnsi"/>
                <w:color w:val="4472C4"/>
                <w:kern w:val="2"/>
                <w:szCs w:val="24"/>
              </w:rPr>
              <w:t xml:space="preserve"> </w:t>
            </w:r>
            <w:r w:rsidRPr="00903CD1">
              <w:rPr>
                <w:rFonts w:asciiTheme="minorHAnsi" w:hAnsiTheme="minorHAnsi" w:cstheme="minorHAnsi"/>
                <w:kern w:val="2"/>
                <w:szCs w:val="24"/>
              </w:rPr>
              <w:t xml:space="preserve">pavadinimas </w:t>
            </w:r>
            <w:r w:rsidRPr="00903CD1">
              <w:rPr>
                <w:rFonts w:asciiTheme="minorHAnsi" w:hAnsiTheme="minorHAnsi" w:cstheme="minorHAnsi"/>
                <w:kern w:val="2"/>
                <w:szCs w:val="24"/>
                <w:highlight w:val="yellow"/>
              </w:rPr>
              <w:t>[_]</w:t>
            </w:r>
            <w:r w:rsidRPr="00903CD1">
              <w:rPr>
                <w:rFonts w:asciiTheme="minorHAnsi" w:hAnsiTheme="minorHAnsi" w:cstheme="minorHAnsi"/>
                <w:kern w:val="2"/>
                <w:szCs w:val="24"/>
              </w:rPr>
              <w:t>.</w:t>
            </w:r>
          </w:p>
          <w:p w14:paraId="060DB9D3" w14:textId="77777777" w:rsidR="00027B83" w:rsidRPr="00903CD1" w:rsidRDefault="00027B83">
            <w:pPr>
              <w:rPr>
                <w:rFonts w:asciiTheme="minorHAnsi" w:hAnsiTheme="minorHAnsi" w:cstheme="minorHAnsi"/>
                <w:kern w:val="2"/>
                <w:szCs w:val="24"/>
              </w:rPr>
            </w:pPr>
          </w:p>
          <w:p w14:paraId="579E9477" w14:textId="77777777"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color w:val="FF0000"/>
                <w:kern w:val="2"/>
                <w:szCs w:val="24"/>
              </w:rPr>
              <w:t>arba</w:t>
            </w:r>
          </w:p>
          <w:p w14:paraId="79B277A3" w14:textId="77777777" w:rsidR="00027B83" w:rsidRPr="00903CD1" w:rsidRDefault="00027B83">
            <w:pPr>
              <w:rPr>
                <w:rFonts w:asciiTheme="minorHAnsi" w:hAnsiTheme="minorHAnsi" w:cstheme="minorHAnsi"/>
                <w:kern w:val="2"/>
                <w:szCs w:val="24"/>
              </w:rPr>
            </w:pPr>
          </w:p>
          <w:p w14:paraId="4EA4A352"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color w:val="4472C4"/>
                <w:kern w:val="2"/>
                <w:szCs w:val="24"/>
              </w:rPr>
              <w:t>(įrašyti informaciją apie kito projekto įgyvendinimą)</w:t>
            </w:r>
          </w:p>
        </w:tc>
      </w:tr>
      <w:tr w:rsidR="00027B83" w:rsidRPr="00903CD1" w14:paraId="652A39CA" w14:textId="77777777">
        <w:trPr>
          <w:trHeight w:val="300"/>
        </w:trPr>
        <w:tc>
          <w:tcPr>
            <w:tcW w:w="9535" w:type="dxa"/>
            <w:gridSpan w:val="4"/>
          </w:tcPr>
          <w:p w14:paraId="19978732"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 xml:space="preserve">4. PASLAUGŲ SUTEIKIMO TERMINAI IR PASLAUGŲ PERDAVIMO </w:t>
            </w:r>
            <w:r w:rsidRPr="00903CD1">
              <w:rPr>
                <w:rFonts w:asciiTheme="minorHAnsi" w:hAnsiTheme="minorHAnsi" w:cstheme="minorHAnsi"/>
                <w:color w:val="000000"/>
                <w:kern w:val="2"/>
                <w:szCs w:val="24"/>
              </w:rPr>
              <w:t>–</w:t>
            </w:r>
            <w:r w:rsidRPr="00903CD1">
              <w:rPr>
                <w:rFonts w:asciiTheme="minorHAnsi" w:hAnsiTheme="minorHAnsi" w:cstheme="minorHAnsi"/>
                <w:b/>
                <w:kern w:val="2"/>
                <w:szCs w:val="24"/>
              </w:rPr>
              <w:t xml:space="preserve"> PRIĖMIMO TVARKA</w:t>
            </w:r>
          </w:p>
        </w:tc>
      </w:tr>
      <w:tr w:rsidR="00027B83" w:rsidRPr="00903CD1" w14:paraId="061ACEE5" w14:textId="77777777">
        <w:trPr>
          <w:trHeight w:val="300"/>
        </w:trPr>
        <w:tc>
          <w:tcPr>
            <w:tcW w:w="3094" w:type="dxa"/>
            <w:gridSpan w:val="2"/>
          </w:tcPr>
          <w:p w14:paraId="1FF7F62B" w14:textId="77777777" w:rsidR="00027B83" w:rsidRPr="00903CD1" w:rsidRDefault="000B0897">
            <w:pPr>
              <w:rPr>
                <w:rFonts w:asciiTheme="minorHAnsi" w:hAnsiTheme="minorHAnsi" w:cstheme="minorHAnsi"/>
                <w:b/>
                <w:szCs w:val="24"/>
              </w:rPr>
            </w:pPr>
            <w:r w:rsidRPr="00903CD1">
              <w:rPr>
                <w:rFonts w:asciiTheme="minorHAnsi" w:hAnsiTheme="minorHAnsi" w:cstheme="minorHAnsi"/>
                <w:b/>
                <w:kern w:val="2"/>
                <w:szCs w:val="24"/>
              </w:rPr>
              <w:t xml:space="preserve">4.1. </w:t>
            </w:r>
            <w:r w:rsidRPr="00903CD1">
              <w:rPr>
                <w:rFonts w:asciiTheme="minorHAnsi" w:hAnsiTheme="minorHAnsi" w:cstheme="minorHAnsi"/>
                <w:b/>
                <w:szCs w:val="24"/>
              </w:rPr>
              <w:t>Paslaugų</w:t>
            </w:r>
            <w:r w:rsidRPr="00903CD1">
              <w:rPr>
                <w:rFonts w:asciiTheme="minorHAnsi" w:hAnsiTheme="minorHAnsi" w:cstheme="minorHAnsi"/>
                <w:b/>
                <w:kern w:val="2"/>
                <w:szCs w:val="24"/>
              </w:rPr>
              <w:t xml:space="preserve"> </w:t>
            </w:r>
            <w:r w:rsidRPr="00903CD1">
              <w:rPr>
                <w:rFonts w:asciiTheme="minorHAnsi" w:hAnsiTheme="minorHAnsi" w:cstheme="minorHAnsi"/>
                <w:b/>
                <w:szCs w:val="24"/>
              </w:rPr>
              <w:t>suteikimo</w:t>
            </w:r>
            <w:r w:rsidRPr="00903CD1">
              <w:rPr>
                <w:rFonts w:asciiTheme="minorHAnsi" w:hAnsiTheme="minorHAnsi" w:cstheme="minorHAnsi"/>
                <w:b/>
                <w:kern w:val="2"/>
                <w:szCs w:val="24"/>
              </w:rPr>
              <w:t xml:space="preserve"> terminas, kai </w:t>
            </w:r>
            <w:r w:rsidRPr="00903CD1">
              <w:rPr>
                <w:rFonts w:asciiTheme="minorHAnsi" w:hAnsiTheme="minorHAnsi" w:cstheme="minorHAnsi"/>
                <w:b/>
                <w:szCs w:val="24"/>
              </w:rPr>
              <w:t>Paslaugos yra vienkartinio pobūdžio, teikiamos periodiškai arba pagal Pirkėjo Užsakymą</w:t>
            </w:r>
          </w:p>
          <w:p w14:paraId="434E745F" w14:textId="6D06AD91" w:rsidR="005E1B71" w:rsidRPr="00903CD1" w:rsidRDefault="005E1B71">
            <w:pPr>
              <w:rPr>
                <w:rFonts w:asciiTheme="minorHAnsi" w:hAnsiTheme="minorHAnsi" w:cstheme="minorHAnsi"/>
                <w:b/>
                <w:kern w:val="2"/>
                <w:szCs w:val="24"/>
              </w:rPr>
            </w:pPr>
            <w:r w:rsidRPr="00903CD1">
              <w:rPr>
                <w:rFonts w:asciiTheme="minorHAnsi" w:hAnsiTheme="minorHAnsi" w:cstheme="minorHAnsi"/>
                <w:b/>
                <w:szCs w:val="24"/>
              </w:rPr>
              <w:t>(</w:t>
            </w:r>
            <w:r w:rsidRPr="00903CD1">
              <w:rPr>
                <w:rFonts w:asciiTheme="minorHAnsi" w:hAnsiTheme="minorHAnsi" w:cstheme="minorHAnsi"/>
                <w:b/>
                <w:i/>
                <w:iCs/>
                <w:color w:val="ED0000"/>
                <w:szCs w:val="24"/>
              </w:rPr>
              <w:t>konkretus terminas bus nustatytas Konkretaus pirkimo techninėje specifikacijoje</w:t>
            </w:r>
            <w:r w:rsidRPr="00903CD1">
              <w:rPr>
                <w:rFonts w:asciiTheme="minorHAnsi" w:hAnsiTheme="minorHAnsi" w:cstheme="minorHAnsi"/>
                <w:b/>
                <w:szCs w:val="24"/>
              </w:rPr>
              <w:t>)</w:t>
            </w:r>
          </w:p>
          <w:p w14:paraId="06AB85CC" w14:textId="77777777" w:rsidR="00027B83" w:rsidRPr="00903CD1" w:rsidRDefault="00027B83">
            <w:pPr>
              <w:rPr>
                <w:rFonts w:asciiTheme="minorHAnsi" w:hAnsiTheme="minorHAnsi" w:cstheme="minorHAnsi"/>
                <w:b/>
                <w:kern w:val="2"/>
                <w:szCs w:val="24"/>
              </w:rPr>
            </w:pPr>
          </w:p>
          <w:p w14:paraId="7D38A318" w14:textId="77777777" w:rsidR="00027B83" w:rsidRPr="00903CD1" w:rsidRDefault="00027B83">
            <w:pPr>
              <w:rPr>
                <w:rFonts w:asciiTheme="minorHAnsi" w:hAnsiTheme="minorHAnsi" w:cstheme="minorHAnsi"/>
                <w:b/>
                <w:kern w:val="2"/>
                <w:szCs w:val="24"/>
              </w:rPr>
            </w:pPr>
          </w:p>
          <w:p w14:paraId="00D5D492" w14:textId="77777777" w:rsidR="00027B83" w:rsidRPr="00903CD1" w:rsidRDefault="00027B83">
            <w:pPr>
              <w:rPr>
                <w:rFonts w:asciiTheme="minorHAnsi" w:hAnsiTheme="minorHAnsi" w:cstheme="minorHAnsi"/>
                <w:b/>
                <w:kern w:val="2"/>
                <w:szCs w:val="24"/>
              </w:rPr>
            </w:pPr>
          </w:p>
          <w:p w14:paraId="26489A77" w14:textId="77777777" w:rsidR="00027B83" w:rsidRPr="00903CD1" w:rsidRDefault="00027B83">
            <w:pPr>
              <w:rPr>
                <w:rFonts w:asciiTheme="minorHAnsi" w:hAnsiTheme="minorHAnsi" w:cstheme="minorHAnsi"/>
                <w:b/>
                <w:kern w:val="2"/>
                <w:szCs w:val="24"/>
              </w:rPr>
            </w:pPr>
          </w:p>
          <w:p w14:paraId="4A5A8E43" w14:textId="77777777" w:rsidR="00027B83" w:rsidRPr="00903CD1" w:rsidRDefault="00027B83">
            <w:pPr>
              <w:rPr>
                <w:rFonts w:asciiTheme="minorHAnsi" w:hAnsiTheme="minorHAnsi" w:cstheme="minorHAnsi"/>
                <w:b/>
                <w:kern w:val="2"/>
                <w:szCs w:val="24"/>
              </w:rPr>
            </w:pPr>
          </w:p>
          <w:p w14:paraId="0F108D2D" w14:textId="77777777" w:rsidR="00027B83" w:rsidRPr="00903CD1" w:rsidRDefault="00027B83">
            <w:pPr>
              <w:rPr>
                <w:rFonts w:asciiTheme="minorHAnsi" w:hAnsiTheme="minorHAnsi" w:cstheme="minorHAnsi"/>
                <w:b/>
                <w:kern w:val="2"/>
                <w:szCs w:val="24"/>
              </w:rPr>
            </w:pPr>
          </w:p>
          <w:p w14:paraId="0904B7A4" w14:textId="77777777" w:rsidR="00027B83" w:rsidRPr="00903CD1" w:rsidRDefault="00027B83">
            <w:pPr>
              <w:rPr>
                <w:rFonts w:asciiTheme="minorHAnsi" w:hAnsiTheme="minorHAnsi" w:cstheme="minorHAnsi"/>
                <w:b/>
                <w:kern w:val="2"/>
                <w:szCs w:val="24"/>
              </w:rPr>
            </w:pPr>
          </w:p>
          <w:p w14:paraId="1505BC36" w14:textId="77777777" w:rsidR="00027B83" w:rsidRPr="00903CD1" w:rsidRDefault="00027B83">
            <w:pPr>
              <w:rPr>
                <w:rFonts w:asciiTheme="minorHAnsi" w:hAnsiTheme="minorHAnsi" w:cstheme="minorHAnsi"/>
                <w:b/>
                <w:kern w:val="2"/>
                <w:szCs w:val="24"/>
              </w:rPr>
            </w:pPr>
          </w:p>
          <w:p w14:paraId="18122ED9" w14:textId="77777777" w:rsidR="00027B83" w:rsidRPr="00903CD1" w:rsidRDefault="00027B83">
            <w:pPr>
              <w:rPr>
                <w:rFonts w:asciiTheme="minorHAnsi" w:hAnsiTheme="minorHAnsi" w:cstheme="minorHAnsi"/>
                <w:b/>
                <w:kern w:val="2"/>
                <w:szCs w:val="24"/>
              </w:rPr>
            </w:pPr>
          </w:p>
          <w:p w14:paraId="0C9BFC66" w14:textId="77777777" w:rsidR="00027B83" w:rsidRPr="00903CD1" w:rsidRDefault="00027B83">
            <w:pPr>
              <w:rPr>
                <w:rFonts w:asciiTheme="minorHAnsi" w:hAnsiTheme="minorHAnsi" w:cstheme="minorHAnsi"/>
                <w:b/>
                <w:kern w:val="2"/>
                <w:szCs w:val="24"/>
              </w:rPr>
            </w:pPr>
          </w:p>
          <w:p w14:paraId="572E860F" w14:textId="77777777" w:rsidR="00027B83" w:rsidRPr="00903CD1" w:rsidRDefault="00027B83">
            <w:pPr>
              <w:rPr>
                <w:rFonts w:asciiTheme="minorHAnsi" w:hAnsiTheme="minorHAnsi" w:cstheme="minorHAnsi"/>
                <w:b/>
                <w:kern w:val="2"/>
                <w:szCs w:val="24"/>
              </w:rPr>
            </w:pPr>
          </w:p>
          <w:p w14:paraId="2ED9BF59" w14:textId="77777777" w:rsidR="00027B83" w:rsidRPr="00903CD1" w:rsidRDefault="00027B83">
            <w:pPr>
              <w:rPr>
                <w:rFonts w:asciiTheme="minorHAnsi" w:hAnsiTheme="minorHAnsi" w:cstheme="minorHAnsi"/>
                <w:b/>
                <w:kern w:val="2"/>
                <w:szCs w:val="24"/>
              </w:rPr>
            </w:pPr>
          </w:p>
          <w:p w14:paraId="728E8143" w14:textId="77777777" w:rsidR="00027B83" w:rsidRPr="00903CD1" w:rsidRDefault="00027B83">
            <w:pPr>
              <w:rPr>
                <w:rFonts w:asciiTheme="minorHAnsi" w:hAnsiTheme="minorHAnsi" w:cstheme="minorHAnsi"/>
                <w:b/>
                <w:kern w:val="2"/>
                <w:szCs w:val="24"/>
              </w:rPr>
            </w:pPr>
          </w:p>
          <w:p w14:paraId="6001CF90" w14:textId="77777777" w:rsidR="00027B83" w:rsidRPr="00903CD1" w:rsidRDefault="00027B83">
            <w:pPr>
              <w:rPr>
                <w:rFonts w:asciiTheme="minorHAnsi" w:hAnsiTheme="minorHAnsi" w:cstheme="minorHAnsi"/>
                <w:b/>
                <w:color w:val="FF0000"/>
                <w:kern w:val="2"/>
                <w:szCs w:val="24"/>
              </w:rPr>
            </w:pPr>
          </w:p>
          <w:p w14:paraId="3EF87ADF" w14:textId="77777777" w:rsidR="00027B83" w:rsidRPr="00903CD1" w:rsidRDefault="00027B83" w:rsidP="005E1B71">
            <w:pPr>
              <w:rPr>
                <w:rFonts w:asciiTheme="minorHAnsi" w:hAnsiTheme="minorHAnsi" w:cstheme="minorHAnsi"/>
                <w:b/>
                <w:color w:val="FF0000"/>
                <w:kern w:val="2"/>
                <w:szCs w:val="24"/>
              </w:rPr>
            </w:pPr>
          </w:p>
        </w:tc>
        <w:tc>
          <w:tcPr>
            <w:tcW w:w="6441" w:type="dxa"/>
            <w:gridSpan w:val="2"/>
          </w:tcPr>
          <w:p w14:paraId="6AFB159F" w14:textId="077B8E15" w:rsidR="00B00F82" w:rsidRPr="00B00F82" w:rsidRDefault="00B00F82" w:rsidP="00B00F82">
            <w:pPr>
              <w:rPr>
                <w:rFonts w:asciiTheme="minorHAnsi" w:hAnsiTheme="minorHAnsi" w:cstheme="minorHAnsi"/>
                <w:szCs w:val="24"/>
              </w:rPr>
            </w:pPr>
            <w:r w:rsidRPr="00B00F82">
              <w:rPr>
                <w:rFonts w:asciiTheme="minorHAnsi" w:hAnsiTheme="minorHAnsi" w:cstheme="minorHAnsi"/>
                <w:szCs w:val="24"/>
              </w:rPr>
              <w:lastRenderedPageBreak/>
              <w:t xml:space="preserve">Tiekėjas </w:t>
            </w:r>
            <w:r w:rsidRPr="00B00F82">
              <w:rPr>
                <w:rFonts w:asciiTheme="minorHAnsi" w:hAnsiTheme="minorHAnsi" w:cstheme="minorHAnsi"/>
                <w:b/>
                <w:bCs/>
                <w:szCs w:val="24"/>
                <w:u w:val="single"/>
              </w:rPr>
              <w:t>Projektavimo paslaugas</w:t>
            </w:r>
            <w:r w:rsidRPr="00B00F82">
              <w:rPr>
                <w:rFonts w:asciiTheme="minorHAnsi" w:hAnsiTheme="minorHAnsi" w:cstheme="minorHAnsi"/>
                <w:szCs w:val="24"/>
              </w:rPr>
              <w:t xml:space="preserve"> įsipareigoja suteikti </w:t>
            </w:r>
            <w:r w:rsidRPr="00B00F82">
              <w:rPr>
                <w:rFonts w:asciiTheme="minorHAnsi" w:hAnsiTheme="minorHAnsi" w:cstheme="minorHAnsi"/>
                <w:b/>
                <w:szCs w:val="24"/>
              </w:rPr>
              <w:t>ne vėliau kaip per</w:t>
            </w:r>
            <w:r w:rsidRPr="00B00F82">
              <w:rPr>
                <w:rFonts w:asciiTheme="minorHAnsi" w:hAnsiTheme="minorHAnsi" w:cstheme="minorHAnsi"/>
                <w:szCs w:val="24"/>
              </w:rPr>
              <w:t xml:space="preserve"> </w:t>
            </w:r>
            <w:r w:rsidRPr="00903CD1">
              <w:rPr>
                <w:rFonts w:asciiTheme="minorHAnsi" w:hAnsiTheme="minorHAnsi" w:cstheme="minorHAnsi"/>
                <w:b/>
                <w:bCs/>
                <w:szCs w:val="24"/>
              </w:rPr>
              <w:t>.........................</w:t>
            </w:r>
            <w:r w:rsidRPr="00B00F82">
              <w:rPr>
                <w:rFonts w:asciiTheme="minorHAnsi" w:hAnsiTheme="minorHAnsi" w:cstheme="minorHAnsi"/>
                <w:b/>
                <w:bCs/>
                <w:szCs w:val="24"/>
              </w:rPr>
              <w:t xml:space="preserve"> mėnesių</w:t>
            </w:r>
            <w:r w:rsidRPr="00903CD1">
              <w:rPr>
                <w:rFonts w:asciiTheme="minorHAnsi" w:hAnsiTheme="minorHAnsi" w:cstheme="minorHAnsi"/>
                <w:b/>
                <w:bCs/>
                <w:szCs w:val="24"/>
              </w:rPr>
              <w:t>/dienų</w:t>
            </w:r>
            <w:r w:rsidRPr="00B00F82">
              <w:rPr>
                <w:rFonts w:asciiTheme="minorHAnsi" w:hAnsiTheme="minorHAnsi" w:cstheme="minorHAnsi"/>
                <w:szCs w:val="24"/>
              </w:rPr>
              <w:t xml:space="preserve"> nuo Sutarties įsigaliojimo dienos suderintame Paslaugų teikimo grafike nurodytų etapų eiliškumu, terminais ir sąlygomis.</w:t>
            </w:r>
          </w:p>
          <w:p w14:paraId="3D7974D1" w14:textId="77777777" w:rsidR="00B00F82" w:rsidRPr="00B00F82" w:rsidRDefault="00B00F82" w:rsidP="00B00F82">
            <w:pPr>
              <w:rPr>
                <w:rFonts w:asciiTheme="minorHAnsi" w:hAnsiTheme="minorHAnsi" w:cstheme="minorHAnsi"/>
                <w:szCs w:val="24"/>
              </w:rPr>
            </w:pPr>
          </w:p>
          <w:p w14:paraId="778339BC" w14:textId="77777777" w:rsidR="00B00F82" w:rsidRPr="00B00F82" w:rsidRDefault="00B00F82" w:rsidP="00B00F82">
            <w:pPr>
              <w:rPr>
                <w:rFonts w:asciiTheme="minorHAnsi" w:hAnsiTheme="minorHAnsi" w:cstheme="minorHAnsi"/>
                <w:i/>
                <w:iCs/>
                <w:szCs w:val="24"/>
              </w:rPr>
            </w:pPr>
            <w:r w:rsidRPr="00B00F82">
              <w:rPr>
                <w:rFonts w:asciiTheme="minorHAnsi" w:hAnsiTheme="minorHAnsi" w:cstheme="minorHAnsi"/>
                <w:i/>
                <w:iCs/>
                <w:szCs w:val="24"/>
              </w:rPr>
              <w:t>Statybą leidžiančio dokumento gavimo ir projekto ekspertizės laikotarpių trukmės į  Paslaugų teikimo laiką neįskaičiuojamos.</w:t>
            </w:r>
          </w:p>
          <w:p w14:paraId="004AC9E7" w14:textId="77777777" w:rsidR="00B00F82" w:rsidRPr="00B00F82" w:rsidRDefault="00B00F82" w:rsidP="00B00F82">
            <w:pPr>
              <w:rPr>
                <w:rFonts w:asciiTheme="minorHAnsi" w:hAnsiTheme="minorHAnsi" w:cstheme="minorHAnsi"/>
                <w:szCs w:val="24"/>
              </w:rPr>
            </w:pPr>
          </w:p>
          <w:p w14:paraId="02103207" w14:textId="77777777" w:rsidR="00B00F82" w:rsidRPr="00903CD1" w:rsidRDefault="00B00F82" w:rsidP="00B00F82">
            <w:pPr>
              <w:rPr>
                <w:rFonts w:asciiTheme="minorHAnsi" w:hAnsiTheme="minorHAnsi" w:cstheme="minorHAnsi"/>
                <w:color w:val="4472C4"/>
                <w:szCs w:val="24"/>
              </w:rPr>
            </w:pPr>
          </w:p>
          <w:p w14:paraId="6EEB9AF8" w14:textId="77777777" w:rsidR="00B00F82" w:rsidRPr="00B00F82" w:rsidRDefault="00B00F82" w:rsidP="00B00F82">
            <w:pPr>
              <w:autoSpaceDE w:val="0"/>
              <w:autoSpaceDN w:val="0"/>
              <w:adjustRightInd w:val="0"/>
              <w:jc w:val="both"/>
              <w:rPr>
                <w:rFonts w:asciiTheme="minorHAnsi" w:hAnsiTheme="minorHAnsi" w:cstheme="minorHAnsi"/>
                <w:szCs w:val="24"/>
                <w:lang w:eastAsia="lt-LT"/>
              </w:rPr>
            </w:pPr>
            <w:r w:rsidRPr="00B00F82">
              <w:rPr>
                <w:rFonts w:asciiTheme="minorHAnsi" w:hAnsiTheme="minorHAnsi" w:cstheme="minorHAnsi"/>
                <w:szCs w:val="24"/>
                <w:u w:val="single"/>
                <w:lang w:eastAsia="lt-LT"/>
              </w:rPr>
              <w:t>Projekto vykdymo priežiūros paslaugos</w:t>
            </w:r>
            <w:r w:rsidRPr="00B00F82">
              <w:rPr>
                <w:rFonts w:asciiTheme="minorHAnsi" w:hAnsiTheme="minorHAnsi" w:cstheme="minorHAnsi"/>
                <w:szCs w:val="24"/>
                <w:lang w:eastAsia="lt-LT"/>
              </w:rPr>
              <w:t xml:space="preserve"> teikiamos visą statybos laikotarpį iki statybos užbaigimo procedūrų užbaigimo dienos, įskaitant pažymos apie atliktų darbų atitiktį projektui pasirašymą.</w:t>
            </w:r>
          </w:p>
          <w:p w14:paraId="69C6AE54" w14:textId="7F4C170D" w:rsidR="00B00F82" w:rsidRPr="00903CD1" w:rsidRDefault="00B00F82" w:rsidP="00B00F82">
            <w:pPr>
              <w:rPr>
                <w:rFonts w:asciiTheme="minorHAnsi" w:hAnsiTheme="minorHAnsi" w:cstheme="minorHAnsi"/>
                <w:color w:val="4472C4"/>
                <w:szCs w:val="24"/>
              </w:rPr>
            </w:pPr>
          </w:p>
        </w:tc>
      </w:tr>
      <w:tr w:rsidR="00027B83" w:rsidRPr="00903CD1" w14:paraId="6409A4A9" w14:textId="77777777">
        <w:trPr>
          <w:trHeight w:val="300"/>
        </w:trPr>
        <w:tc>
          <w:tcPr>
            <w:tcW w:w="3094" w:type="dxa"/>
            <w:gridSpan w:val="2"/>
          </w:tcPr>
          <w:p w14:paraId="57AB773B"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lastRenderedPageBreak/>
              <w:t>4.2. Paslaugų / jų dalies / etapo / periodo suteikimo termino pratęsimas</w:t>
            </w:r>
          </w:p>
          <w:p w14:paraId="6809FC74" w14:textId="76477A10" w:rsidR="00382264" w:rsidRPr="00903CD1" w:rsidRDefault="00382264" w:rsidP="00382264">
            <w:pPr>
              <w:rPr>
                <w:rFonts w:asciiTheme="minorHAnsi" w:hAnsiTheme="minorHAnsi" w:cstheme="minorHAnsi"/>
                <w:b/>
                <w:kern w:val="2"/>
                <w:szCs w:val="24"/>
              </w:rPr>
            </w:pPr>
            <w:r w:rsidRPr="00903CD1">
              <w:rPr>
                <w:rFonts w:asciiTheme="minorHAnsi" w:hAnsiTheme="minorHAnsi" w:cstheme="minorHAnsi"/>
                <w:b/>
                <w:szCs w:val="24"/>
              </w:rPr>
              <w:t>(</w:t>
            </w:r>
            <w:r w:rsidRPr="00903CD1">
              <w:rPr>
                <w:rFonts w:asciiTheme="minorHAnsi" w:hAnsiTheme="minorHAnsi" w:cstheme="minorHAnsi"/>
                <w:b/>
                <w:i/>
                <w:iCs/>
                <w:color w:val="ED0000"/>
                <w:szCs w:val="24"/>
              </w:rPr>
              <w:t>termino pratęsimas arba nepratęsimas</w:t>
            </w:r>
            <w:r w:rsidRPr="00903CD1">
              <w:rPr>
                <w:rFonts w:asciiTheme="minorHAnsi" w:hAnsiTheme="minorHAnsi" w:cstheme="minorHAnsi"/>
                <w:b/>
                <w:i/>
                <w:iCs/>
                <w:color w:val="ED0000"/>
                <w:szCs w:val="24"/>
              </w:rPr>
              <w:t xml:space="preserve"> bus nustatytas Konkretaus pirkimo techninėje specifikacijoje</w:t>
            </w:r>
            <w:r w:rsidRPr="00903CD1">
              <w:rPr>
                <w:rFonts w:asciiTheme="minorHAnsi" w:hAnsiTheme="minorHAnsi" w:cstheme="minorHAnsi"/>
                <w:b/>
                <w:szCs w:val="24"/>
              </w:rPr>
              <w:t>)</w:t>
            </w:r>
          </w:p>
          <w:p w14:paraId="6226EF2A" w14:textId="77777777" w:rsidR="00382264" w:rsidRPr="00903CD1" w:rsidRDefault="00382264" w:rsidP="00382264">
            <w:pPr>
              <w:rPr>
                <w:rFonts w:asciiTheme="minorHAnsi" w:hAnsiTheme="minorHAnsi" w:cstheme="minorHAnsi"/>
                <w:b/>
                <w:kern w:val="2"/>
                <w:szCs w:val="24"/>
              </w:rPr>
            </w:pPr>
          </w:p>
          <w:p w14:paraId="181ECC5C" w14:textId="77777777" w:rsidR="00382264" w:rsidRPr="00903CD1" w:rsidRDefault="00382264">
            <w:pPr>
              <w:rPr>
                <w:rFonts w:asciiTheme="minorHAnsi" w:hAnsiTheme="minorHAnsi" w:cstheme="minorHAnsi"/>
                <w:b/>
                <w:kern w:val="2"/>
                <w:szCs w:val="24"/>
              </w:rPr>
            </w:pPr>
          </w:p>
        </w:tc>
        <w:tc>
          <w:tcPr>
            <w:tcW w:w="6441" w:type="dxa"/>
            <w:gridSpan w:val="2"/>
          </w:tcPr>
          <w:p w14:paraId="70929440"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505CC23D" w14:textId="77777777" w:rsidR="00027B83" w:rsidRPr="00903CD1" w:rsidRDefault="00027B83">
            <w:pPr>
              <w:rPr>
                <w:rFonts w:asciiTheme="minorHAnsi" w:hAnsiTheme="minorHAnsi" w:cstheme="minorHAnsi"/>
                <w:color w:val="1F4E79"/>
                <w:kern w:val="2"/>
                <w:szCs w:val="24"/>
              </w:rPr>
            </w:pPr>
          </w:p>
          <w:p w14:paraId="11947B86" w14:textId="77777777"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color w:val="FF0000"/>
                <w:kern w:val="2"/>
                <w:szCs w:val="24"/>
              </w:rPr>
              <w:t>arba</w:t>
            </w:r>
          </w:p>
          <w:p w14:paraId="08538399" w14:textId="77777777" w:rsidR="00027B83" w:rsidRPr="00903CD1" w:rsidRDefault="00027B83">
            <w:pPr>
              <w:rPr>
                <w:rFonts w:asciiTheme="minorHAnsi" w:hAnsiTheme="minorHAnsi" w:cstheme="minorHAnsi"/>
                <w:kern w:val="2"/>
                <w:szCs w:val="24"/>
              </w:rPr>
            </w:pPr>
          </w:p>
          <w:p w14:paraId="5D4A1D71" w14:textId="77777777" w:rsidR="000D5BE8" w:rsidRPr="000D5BE8" w:rsidRDefault="000D5BE8" w:rsidP="000D5BE8">
            <w:pPr>
              <w:rPr>
                <w:rFonts w:asciiTheme="minorHAnsi" w:hAnsiTheme="minorHAnsi" w:cstheme="minorHAnsi"/>
                <w:kern w:val="2"/>
                <w:szCs w:val="24"/>
              </w:rPr>
            </w:pPr>
            <w:r w:rsidRPr="000D5BE8">
              <w:rPr>
                <w:rFonts w:asciiTheme="minorHAnsi" w:hAnsiTheme="minorHAnsi" w:cstheme="minorHAnsi"/>
                <w:kern w:val="2"/>
                <w:szCs w:val="24"/>
              </w:rPr>
              <w:t xml:space="preserve">Tiekėjas turi teisę į </w:t>
            </w:r>
            <w:r w:rsidRPr="000D5BE8">
              <w:rPr>
                <w:rFonts w:asciiTheme="minorHAnsi" w:hAnsiTheme="minorHAnsi" w:cstheme="minorHAnsi"/>
                <w:kern w:val="2"/>
                <w:szCs w:val="24"/>
                <w:u w:val="single"/>
              </w:rPr>
              <w:t>Projektavimo paslaugų</w:t>
            </w:r>
            <w:r w:rsidRPr="000D5BE8">
              <w:rPr>
                <w:rFonts w:asciiTheme="minorHAnsi" w:hAnsiTheme="minorHAnsi" w:cstheme="minorHAnsi"/>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0D5BE8">
              <w:rPr>
                <w:rFonts w:asciiTheme="minorHAnsi" w:hAnsiTheme="minorHAnsi" w:cstheme="minorHAnsi"/>
                <w:kern w:val="2"/>
                <w:szCs w:val="24"/>
                <w:u w:val="single"/>
              </w:rPr>
              <w:t>Projektavimo paslaugų</w:t>
            </w:r>
            <w:r w:rsidRPr="000D5BE8">
              <w:rPr>
                <w:rFonts w:asciiTheme="minorHAnsi" w:hAnsiTheme="minorHAnsi" w:cstheme="minorHAnsi"/>
                <w:kern w:val="2"/>
                <w:szCs w:val="24"/>
              </w:rPr>
              <w:t xml:space="preserve">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w:t>
            </w:r>
            <w:r w:rsidRPr="000D5BE8">
              <w:rPr>
                <w:rFonts w:asciiTheme="minorHAnsi" w:hAnsiTheme="minorHAnsi" w:cstheme="minorHAnsi"/>
                <w:b/>
                <w:bCs/>
                <w:kern w:val="2"/>
                <w:szCs w:val="24"/>
              </w:rPr>
              <w:t xml:space="preserve">ne ilgiau nei 2 (dviejų) mėnesių </w:t>
            </w:r>
            <w:r w:rsidRPr="000D5BE8">
              <w:rPr>
                <w:rFonts w:asciiTheme="minorHAnsi" w:hAnsiTheme="minorHAnsi" w:cstheme="minorHAnsi"/>
                <w:kern w:val="2"/>
                <w:szCs w:val="24"/>
              </w:rPr>
              <w:t>laikotarpiui.</w:t>
            </w:r>
          </w:p>
          <w:p w14:paraId="75A20794" w14:textId="367C6561" w:rsidR="00027B83" w:rsidRPr="00903CD1" w:rsidRDefault="00027B83">
            <w:pPr>
              <w:rPr>
                <w:rFonts w:asciiTheme="minorHAnsi" w:hAnsiTheme="minorHAnsi" w:cstheme="minorHAnsi"/>
                <w:szCs w:val="24"/>
              </w:rPr>
            </w:pPr>
          </w:p>
        </w:tc>
      </w:tr>
      <w:tr w:rsidR="00027B83" w:rsidRPr="00903CD1" w14:paraId="4D38D397" w14:textId="77777777">
        <w:trPr>
          <w:trHeight w:val="300"/>
        </w:trPr>
        <w:tc>
          <w:tcPr>
            <w:tcW w:w="3094" w:type="dxa"/>
            <w:gridSpan w:val="2"/>
          </w:tcPr>
          <w:p w14:paraId="60FED6D0"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4.3. Užsakymų teikimo tvarka</w:t>
            </w:r>
          </w:p>
        </w:tc>
        <w:tc>
          <w:tcPr>
            <w:tcW w:w="6441" w:type="dxa"/>
            <w:gridSpan w:val="2"/>
          </w:tcPr>
          <w:p w14:paraId="2B83C739" w14:textId="77777777" w:rsidR="00027B83" w:rsidRPr="00903CD1" w:rsidRDefault="000B0897">
            <w:pPr>
              <w:rPr>
                <w:rFonts w:asciiTheme="minorHAnsi" w:hAnsiTheme="minorHAnsi" w:cstheme="minorHAnsi"/>
                <w:szCs w:val="24"/>
              </w:rPr>
            </w:pPr>
            <w:r w:rsidRPr="00903CD1">
              <w:rPr>
                <w:rFonts w:asciiTheme="minorHAnsi" w:hAnsiTheme="minorHAnsi" w:cstheme="minorHAnsi"/>
                <w:szCs w:val="24"/>
              </w:rPr>
              <w:t>Netaikoma</w:t>
            </w:r>
          </w:p>
          <w:p w14:paraId="797EB17E" w14:textId="77777777" w:rsidR="00027B83" w:rsidRPr="00903CD1" w:rsidRDefault="00027B83">
            <w:pPr>
              <w:rPr>
                <w:rFonts w:asciiTheme="minorHAnsi" w:hAnsiTheme="minorHAnsi" w:cstheme="minorHAnsi"/>
                <w:szCs w:val="24"/>
              </w:rPr>
            </w:pPr>
          </w:p>
          <w:p w14:paraId="44F02E9B" w14:textId="5ADAEA3C" w:rsidR="00027B83" w:rsidRPr="00903CD1" w:rsidRDefault="00027B83">
            <w:pPr>
              <w:rPr>
                <w:rFonts w:asciiTheme="minorHAnsi" w:hAnsiTheme="minorHAnsi" w:cstheme="minorHAnsi"/>
                <w:szCs w:val="24"/>
              </w:rPr>
            </w:pPr>
          </w:p>
        </w:tc>
      </w:tr>
      <w:tr w:rsidR="00027B83" w:rsidRPr="00903CD1" w14:paraId="3A8802D2" w14:textId="77777777" w:rsidTr="005922B0">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C0683DA" w:rsidR="00027B83" w:rsidRPr="00903CD1" w:rsidRDefault="000B0897" w:rsidP="00E13CF1">
            <w:pPr>
              <w:rPr>
                <w:rFonts w:asciiTheme="minorHAnsi" w:hAnsiTheme="minorHAnsi" w:cstheme="minorHAnsi"/>
                <w:szCs w:val="24"/>
              </w:rPr>
            </w:pPr>
            <w:r w:rsidRPr="00903CD1">
              <w:rPr>
                <w:rFonts w:asciiTheme="minorHAnsi" w:hAnsiTheme="minorHAnsi" w:cstheme="minorHAnsi"/>
                <w:kern w:val="2"/>
                <w:szCs w:val="24"/>
              </w:rPr>
              <w:t>Netaikoma</w:t>
            </w:r>
          </w:p>
        </w:tc>
      </w:tr>
      <w:tr w:rsidR="00027B83" w:rsidRPr="00903CD1" w14:paraId="59F55181" w14:textId="77777777">
        <w:trPr>
          <w:trHeight w:val="300"/>
        </w:trPr>
        <w:tc>
          <w:tcPr>
            <w:tcW w:w="3094" w:type="dxa"/>
            <w:gridSpan w:val="2"/>
          </w:tcPr>
          <w:p w14:paraId="0EE1132D"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4.5. Pateikiami dokumentai</w:t>
            </w:r>
          </w:p>
        </w:tc>
        <w:tc>
          <w:tcPr>
            <w:tcW w:w="6441" w:type="dxa"/>
            <w:gridSpan w:val="2"/>
          </w:tcPr>
          <w:p w14:paraId="4F6E99E1"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 xml:space="preserve">Turi būti pateikiami šie dokumentai: </w:t>
            </w:r>
          </w:p>
          <w:p w14:paraId="574DFBAE" w14:textId="66071B4F" w:rsidR="005922B0" w:rsidRPr="005922B0" w:rsidRDefault="005922B0" w:rsidP="005922B0">
            <w:pPr>
              <w:rPr>
                <w:rFonts w:asciiTheme="minorHAnsi" w:hAnsiTheme="minorHAnsi" w:cstheme="minorHAnsi"/>
                <w:kern w:val="2"/>
                <w:szCs w:val="24"/>
                <w:lang w:eastAsia="lt-LT"/>
              </w:rPr>
            </w:pPr>
            <w:r w:rsidRPr="00903CD1">
              <w:rPr>
                <w:rFonts w:asciiTheme="minorHAnsi" w:hAnsiTheme="minorHAnsi" w:cstheme="minorHAnsi"/>
                <w:kern w:val="2"/>
                <w:szCs w:val="24"/>
                <w:lang w:eastAsia="lt-LT"/>
              </w:rPr>
              <w:t xml:space="preserve">- </w:t>
            </w:r>
            <w:r w:rsidRPr="005922B0">
              <w:rPr>
                <w:rFonts w:asciiTheme="minorHAnsi" w:hAnsiTheme="minorHAnsi" w:cstheme="minorHAnsi"/>
                <w:kern w:val="2"/>
                <w:szCs w:val="24"/>
                <w:lang w:eastAsia="lt-LT"/>
              </w:rPr>
              <w:t>suteiktų Paslaugų (dalies jų) perdavimo–priėmimo aktas;</w:t>
            </w:r>
          </w:p>
          <w:p w14:paraId="65BD38D2" w14:textId="1F96C1F5" w:rsidR="005922B0" w:rsidRPr="005922B0" w:rsidRDefault="005922B0" w:rsidP="005922B0">
            <w:pPr>
              <w:rPr>
                <w:rFonts w:asciiTheme="minorHAnsi" w:hAnsiTheme="minorHAnsi" w:cstheme="minorHAnsi"/>
                <w:kern w:val="2"/>
                <w:szCs w:val="24"/>
                <w:lang w:eastAsia="lt-LT"/>
              </w:rPr>
            </w:pPr>
            <w:r w:rsidRPr="005922B0">
              <w:rPr>
                <w:rFonts w:asciiTheme="minorHAnsi" w:hAnsiTheme="minorHAnsi" w:cstheme="minorHAnsi"/>
                <w:kern w:val="2"/>
                <w:szCs w:val="24"/>
                <w:lang w:eastAsia="lt-LT"/>
              </w:rPr>
              <w:t xml:space="preserve">- </w:t>
            </w:r>
            <w:r w:rsidRPr="00903CD1">
              <w:rPr>
                <w:rFonts w:asciiTheme="minorHAnsi" w:hAnsiTheme="minorHAnsi" w:cstheme="minorHAnsi"/>
                <w:kern w:val="2"/>
                <w:szCs w:val="24"/>
                <w:lang w:eastAsia="lt-LT"/>
              </w:rPr>
              <w:t>s</w:t>
            </w:r>
            <w:r w:rsidRPr="005922B0">
              <w:rPr>
                <w:rFonts w:asciiTheme="minorHAnsi" w:hAnsiTheme="minorHAnsi" w:cstheme="minorHAnsi"/>
                <w:kern w:val="2"/>
                <w:szCs w:val="24"/>
                <w:lang w:eastAsia="lt-LT"/>
              </w:rPr>
              <w:t>ąskaita;</w:t>
            </w:r>
          </w:p>
          <w:p w14:paraId="2739BEBC" w14:textId="77777777" w:rsidR="005922B0" w:rsidRPr="005922B0" w:rsidRDefault="005922B0" w:rsidP="005922B0">
            <w:pPr>
              <w:tabs>
                <w:tab w:val="left" w:pos="1200"/>
              </w:tabs>
              <w:suppressAutoHyphens/>
              <w:rPr>
                <w:rFonts w:asciiTheme="minorHAnsi" w:hAnsiTheme="minorHAnsi" w:cstheme="minorHAnsi"/>
                <w:kern w:val="2"/>
                <w:szCs w:val="24"/>
                <w:lang w:eastAsia="lt-LT"/>
              </w:rPr>
            </w:pPr>
            <w:r w:rsidRPr="005922B0">
              <w:rPr>
                <w:rFonts w:asciiTheme="minorHAnsi" w:hAnsiTheme="minorHAnsi" w:cstheme="minorHAnsi"/>
                <w:color w:val="833C0B"/>
                <w:kern w:val="2"/>
                <w:szCs w:val="24"/>
                <w:lang w:eastAsia="lt-LT"/>
              </w:rPr>
              <w:t xml:space="preserve">- </w:t>
            </w:r>
            <w:r w:rsidRPr="005922B0">
              <w:rPr>
                <w:rFonts w:asciiTheme="minorHAnsi" w:hAnsiTheme="minorHAnsi" w:cstheme="minorHAnsi"/>
                <w:kern w:val="2"/>
                <w:szCs w:val="24"/>
                <w:lang w:eastAsia="lt-LT"/>
              </w:rPr>
              <w:t>kiti dokumentai (atsižvelgiant į suteiktų Paslaugų etapą):</w:t>
            </w:r>
          </w:p>
          <w:p w14:paraId="6D570218" w14:textId="77777777" w:rsidR="005922B0" w:rsidRPr="005922B0" w:rsidRDefault="005922B0" w:rsidP="005922B0">
            <w:pPr>
              <w:numPr>
                <w:ilvl w:val="0"/>
                <w:numId w:val="1"/>
              </w:numPr>
              <w:tabs>
                <w:tab w:val="left" w:pos="910"/>
              </w:tabs>
              <w:suppressAutoHyphens/>
              <w:ind w:left="-224" w:firstLine="882"/>
              <w:contextualSpacing/>
              <w:rPr>
                <w:rFonts w:asciiTheme="minorHAnsi" w:hAnsiTheme="minorHAnsi" w:cstheme="minorHAnsi"/>
                <w:kern w:val="2"/>
                <w:szCs w:val="24"/>
                <w:lang w:eastAsia="lt-LT"/>
              </w:rPr>
            </w:pPr>
            <w:r w:rsidRPr="005922B0">
              <w:rPr>
                <w:rFonts w:asciiTheme="minorHAnsi" w:hAnsiTheme="minorHAnsi" w:cstheme="minorHAnsi"/>
                <w:kern w:val="2"/>
                <w:szCs w:val="24"/>
                <w:lang w:eastAsia="lt-LT"/>
              </w:rPr>
              <w:t>projektiniai pasiūlymai su pritarimo išvada;</w:t>
            </w:r>
          </w:p>
          <w:p w14:paraId="3DF83DB8" w14:textId="77777777" w:rsidR="005922B0" w:rsidRPr="005922B0" w:rsidRDefault="005922B0" w:rsidP="005922B0">
            <w:pPr>
              <w:numPr>
                <w:ilvl w:val="0"/>
                <w:numId w:val="1"/>
              </w:numPr>
              <w:tabs>
                <w:tab w:val="left" w:pos="910"/>
              </w:tabs>
              <w:suppressAutoHyphens/>
              <w:ind w:left="60" w:firstLine="598"/>
              <w:contextualSpacing/>
              <w:rPr>
                <w:rFonts w:asciiTheme="minorHAnsi" w:hAnsiTheme="minorHAnsi" w:cstheme="minorHAnsi"/>
                <w:kern w:val="2"/>
                <w:szCs w:val="24"/>
                <w:lang w:eastAsia="lt-LT"/>
              </w:rPr>
            </w:pPr>
            <w:r w:rsidRPr="005922B0">
              <w:rPr>
                <w:rFonts w:asciiTheme="minorHAnsi" w:hAnsiTheme="minorHAnsi" w:cstheme="minorHAnsi"/>
                <w:kern w:val="2"/>
                <w:szCs w:val="24"/>
                <w:lang w:eastAsia="lt-LT"/>
              </w:rPr>
              <w:t>statybą leidžiantis dokumentas;</w:t>
            </w:r>
          </w:p>
          <w:p w14:paraId="77647E01" w14:textId="6EB41CCC" w:rsidR="005922B0" w:rsidRPr="00903CD1" w:rsidRDefault="005922B0" w:rsidP="005922B0">
            <w:pPr>
              <w:numPr>
                <w:ilvl w:val="0"/>
                <w:numId w:val="1"/>
              </w:numPr>
              <w:tabs>
                <w:tab w:val="left" w:pos="910"/>
              </w:tabs>
              <w:suppressAutoHyphens/>
              <w:ind w:left="60" w:firstLine="598"/>
              <w:contextualSpacing/>
              <w:rPr>
                <w:rFonts w:asciiTheme="minorHAnsi" w:hAnsiTheme="minorHAnsi" w:cstheme="minorHAnsi"/>
                <w:kern w:val="2"/>
                <w:szCs w:val="24"/>
                <w:lang w:eastAsia="lt-LT"/>
              </w:rPr>
            </w:pPr>
            <w:r w:rsidRPr="005922B0">
              <w:rPr>
                <w:rFonts w:asciiTheme="minorHAnsi" w:hAnsiTheme="minorHAnsi" w:cstheme="minorHAnsi"/>
                <w:kern w:val="2"/>
                <w:szCs w:val="24"/>
                <w:lang w:eastAsia="lt-LT"/>
              </w:rPr>
              <w:t>patvirtintas ir suderintas Projektas su teigiamomis projekto ekspertizės išvadomis</w:t>
            </w:r>
            <w:r w:rsidRPr="00903CD1">
              <w:rPr>
                <w:rFonts w:asciiTheme="minorHAnsi" w:hAnsiTheme="minorHAnsi" w:cstheme="minorHAnsi"/>
                <w:kern w:val="2"/>
                <w:szCs w:val="24"/>
                <w:lang w:eastAsia="lt-LT"/>
              </w:rPr>
              <w:t>;</w:t>
            </w:r>
          </w:p>
          <w:p w14:paraId="35C681D1" w14:textId="4C0C8A27" w:rsidR="005922B0" w:rsidRPr="005922B0" w:rsidRDefault="005922B0" w:rsidP="005922B0">
            <w:pPr>
              <w:numPr>
                <w:ilvl w:val="0"/>
                <w:numId w:val="1"/>
              </w:numPr>
              <w:tabs>
                <w:tab w:val="left" w:pos="910"/>
              </w:tabs>
              <w:suppressAutoHyphens/>
              <w:ind w:left="60" w:firstLine="598"/>
              <w:contextualSpacing/>
              <w:rPr>
                <w:rFonts w:asciiTheme="minorHAnsi" w:hAnsiTheme="minorHAnsi" w:cstheme="minorHAnsi"/>
                <w:kern w:val="2"/>
                <w:szCs w:val="24"/>
                <w:lang w:eastAsia="lt-LT"/>
              </w:rPr>
            </w:pPr>
            <w:r w:rsidRPr="00903CD1">
              <w:rPr>
                <w:rFonts w:asciiTheme="minorHAnsi" w:hAnsiTheme="minorHAnsi" w:cstheme="minorHAnsi"/>
                <w:kern w:val="2"/>
                <w:szCs w:val="24"/>
                <w:lang w:eastAsia="lt-LT"/>
              </w:rPr>
              <w:t>kt. ................................................</w:t>
            </w:r>
          </w:p>
          <w:p w14:paraId="6542D51C" w14:textId="77777777" w:rsidR="005922B0" w:rsidRPr="005922B0" w:rsidRDefault="005922B0" w:rsidP="005922B0">
            <w:pPr>
              <w:spacing w:before="120"/>
              <w:rPr>
                <w:rFonts w:asciiTheme="minorHAnsi" w:hAnsiTheme="minorHAnsi" w:cstheme="minorHAnsi"/>
                <w:kern w:val="2"/>
                <w:szCs w:val="24"/>
                <w:lang w:eastAsia="lt-LT"/>
              </w:rPr>
            </w:pPr>
            <w:r w:rsidRPr="005922B0">
              <w:rPr>
                <w:rFonts w:asciiTheme="minorHAnsi" w:hAnsiTheme="minorHAnsi" w:cstheme="minorHAnsi"/>
                <w:kern w:val="2"/>
                <w:szCs w:val="24"/>
                <w:lang w:eastAsia="lt-LT"/>
              </w:rPr>
              <w:t>Tiekėjui nepateikus nurodytų dokumentų, laikoma, kad Paslaugos (dalis jų) neatitinka Sutartyje nustatytų reikalavimų.</w:t>
            </w:r>
          </w:p>
          <w:p w14:paraId="0F47F9FC" w14:textId="77777777" w:rsidR="005922B0" w:rsidRPr="00903CD1" w:rsidRDefault="005922B0">
            <w:pPr>
              <w:rPr>
                <w:rFonts w:asciiTheme="minorHAnsi" w:hAnsiTheme="minorHAnsi" w:cstheme="minorHAnsi"/>
                <w:kern w:val="2"/>
                <w:szCs w:val="24"/>
              </w:rPr>
            </w:pPr>
          </w:p>
          <w:p w14:paraId="6BA95380" w14:textId="7A4B2D53" w:rsidR="005922B0" w:rsidRPr="00903CD1" w:rsidRDefault="005922B0">
            <w:pPr>
              <w:rPr>
                <w:rFonts w:asciiTheme="minorHAnsi" w:hAnsiTheme="minorHAnsi" w:cstheme="minorHAnsi"/>
                <w:szCs w:val="24"/>
              </w:rPr>
            </w:pPr>
          </w:p>
        </w:tc>
      </w:tr>
      <w:tr w:rsidR="00027B83" w:rsidRPr="00903CD1" w14:paraId="6DA27131" w14:textId="77777777">
        <w:trPr>
          <w:trHeight w:val="300"/>
        </w:trPr>
        <w:tc>
          <w:tcPr>
            <w:tcW w:w="9535" w:type="dxa"/>
            <w:gridSpan w:val="4"/>
          </w:tcPr>
          <w:p w14:paraId="3344B361"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lastRenderedPageBreak/>
              <w:t>5. SUTARTIES KAINA IR ATSISKAITYMO TVARKA</w:t>
            </w:r>
          </w:p>
        </w:tc>
      </w:tr>
      <w:tr w:rsidR="00027B83" w:rsidRPr="00903CD1" w14:paraId="7A010749" w14:textId="77777777">
        <w:trPr>
          <w:trHeight w:val="300"/>
        </w:trPr>
        <w:tc>
          <w:tcPr>
            <w:tcW w:w="3094" w:type="dxa"/>
            <w:gridSpan w:val="2"/>
          </w:tcPr>
          <w:p w14:paraId="0BDD66A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5.1. Sutarčiai taikomas kainos apskaičiavimo būdas</w:t>
            </w:r>
          </w:p>
        </w:tc>
        <w:tc>
          <w:tcPr>
            <w:tcW w:w="6441" w:type="dxa"/>
            <w:gridSpan w:val="2"/>
          </w:tcPr>
          <w:p w14:paraId="7509911F" w14:textId="77777777" w:rsidR="00027B83" w:rsidRPr="00903CD1" w:rsidRDefault="00027B83">
            <w:pPr>
              <w:rPr>
                <w:rFonts w:asciiTheme="minorHAnsi" w:hAnsiTheme="minorHAnsi" w:cstheme="minorHAnsi"/>
                <w:color w:val="4472C4"/>
                <w:kern w:val="2"/>
                <w:szCs w:val="24"/>
              </w:rPr>
            </w:pPr>
          </w:p>
          <w:p w14:paraId="0B114AFA"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Fiksuotos kainos kainodara</w:t>
            </w:r>
          </w:p>
          <w:p w14:paraId="3175FDE9" w14:textId="77777777" w:rsidR="00027B83" w:rsidRPr="00903CD1" w:rsidRDefault="00027B83">
            <w:pPr>
              <w:rPr>
                <w:rFonts w:asciiTheme="minorHAnsi" w:hAnsiTheme="minorHAnsi" w:cstheme="minorHAnsi"/>
                <w:kern w:val="2"/>
                <w:szCs w:val="24"/>
              </w:rPr>
            </w:pPr>
          </w:p>
          <w:p w14:paraId="3A26B52B" w14:textId="60FD0F4B" w:rsidR="00027B83" w:rsidRPr="00903CD1" w:rsidRDefault="00027B83">
            <w:pPr>
              <w:rPr>
                <w:rFonts w:asciiTheme="minorHAnsi" w:hAnsiTheme="minorHAnsi" w:cstheme="minorHAnsi"/>
                <w:color w:val="4472C4"/>
                <w:kern w:val="2"/>
                <w:szCs w:val="24"/>
              </w:rPr>
            </w:pPr>
          </w:p>
        </w:tc>
      </w:tr>
      <w:tr w:rsidR="00027B83" w:rsidRPr="00903CD1" w14:paraId="6A0B6424" w14:textId="77777777">
        <w:trPr>
          <w:trHeight w:val="300"/>
        </w:trPr>
        <w:tc>
          <w:tcPr>
            <w:tcW w:w="3094" w:type="dxa"/>
            <w:gridSpan w:val="2"/>
          </w:tcPr>
          <w:p w14:paraId="14818577"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5.2. Pradinės Sutarties vertė ir Sutarties kaina, kai taikoma </w:t>
            </w:r>
            <w:r w:rsidRPr="00903CD1">
              <w:rPr>
                <w:rFonts w:asciiTheme="minorHAnsi" w:hAnsiTheme="minorHAnsi" w:cstheme="minorHAnsi"/>
                <w:b/>
                <w:kern w:val="2"/>
                <w:szCs w:val="24"/>
                <w:u w:val="single"/>
              </w:rPr>
              <w:t>fiksuotos kainos</w:t>
            </w:r>
            <w:r w:rsidRPr="00903CD1">
              <w:rPr>
                <w:rFonts w:asciiTheme="minorHAnsi" w:hAnsiTheme="minorHAnsi" w:cstheme="minorHAnsi"/>
                <w:b/>
                <w:kern w:val="2"/>
                <w:szCs w:val="24"/>
              </w:rPr>
              <w:t xml:space="preserve"> kainodara</w:t>
            </w:r>
          </w:p>
          <w:p w14:paraId="47E9E924" w14:textId="77777777" w:rsidR="00027B83" w:rsidRPr="00903CD1" w:rsidRDefault="00027B83">
            <w:pPr>
              <w:rPr>
                <w:rFonts w:asciiTheme="minorHAnsi" w:hAnsiTheme="minorHAnsi" w:cstheme="minorHAnsi"/>
                <w:b/>
                <w:kern w:val="2"/>
                <w:szCs w:val="24"/>
              </w:rPr>
            </w:pPr>
          </w:p>
          <w:p w14:paraId="73A1EBC8" w14:textId="77777777" w:rsidR="00027B83" w:rsidRPr="00903CD1" w:rsidRDefault="00027B83">
            <w:pPr>
              <w:rPr>
                <w:rFonts w:asciiTheme="minorHAnsi" w:hAnsiTheme="minorHAnsi" w:cstheme="minorHAnsi"/>
                <w:b/>
                <w:kern w:val="2"/>
                <w:szCs w:val="24"/>
              </w:rPr>
            </w:pPr>
          </w:p>
          <w:p w14:paraId="25DF5277" w14:textId="77777777" w:rsidR="00027B83" w:rsidRPr="00903CD1" w:rsidRDefault="00027B83">
            <w:pPr>
              <w:rPr>
                <w:rFonts w:asciiTheme="minorHAnsi" w:hAnsiTheme="minorHAnsi" w:cstheme="minorHAnsi"/>
                <w:b/>
                <w:kern w:val="2"/>
                <w:szCs w:val="24"/>
              </w:rPr>
            </w:pPr>
          </w:p>
          <w:p w14:paraId="4B670C5A" w14:textId="77777777" w:rsidR="00027B83" w:rsidRPr="00903CD1" w:rsidRDefault="00027B83" w:rsidP="00E13CF1">
            <w:pPr>
              <w:jc w:val="both"/>
              <w:rPr>
                <w:rFonts w:asciiTheme="minorHAnsi" w:hAnsiTheme="minorHAnsi" w:cstheme="minorHAnsi"/>
                <w:b/>
                <w:kern w:val="2"/>
                <w:szCs w:val="24"/>
              </w:rPr>
            </w:pPr>
          </w:p>
        </w:tc>
        <w:tc>
          <w:tcPr>
            <w:tcW w:w="6441" w:type="dxa"/>
            <w:gridSpan w:val="2"/>
          </w:tcPr>
          <w:p w14:paraId="4B51AE30" w14:textId="77777777"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 xml:space="preserve">Pradinės Sutarties vertė yra </w:t>
            </w:r>
            <w:r w:rsidRPr="00903CD1">
              <w:rPr>
                <w:rFonts w:asciiTheme="minorHAnsi" w:hAnsiTheme="minorHAnsi" w:cstheme="minorHAnsi"/>
                <w:color w:val="4472C4"/>
                <w:kern w:val="2"/>
                <w:szCs w:val="24"/>
              </w:rPr>
              <w:t>(nurodyti sumą skaičiais)</w:t>
            </w:r>
            <w:r w:rsidRPr="00903CD1">
              <w:rPr>
                <w:rFonts w:asciiTheme="minorHAnsi" w:hAnsiTheme="minorHAnsi" w:cstheme="minorHAnsi"/>
                <w:kern w:val="2"/>
                <w:szCs w:val="24"/>
              </w:rPr>
              <w:t xml:space="preserve"> Eur </w:t>
            </w:r>
            <w:r w:rsidRPr="00903CD1">
              <w:rPr>
                <w:rFonts w:asciiTheme="minorHAnsi" w:hAnsiTheme="minorHAnsi" w:cstheme="minorHAnsi"/>
                <w:color w:val="4472C4"/>
                <w:kern w:val="2"/>
                <w:szCs w:val="24"/>
              </w:rPr>
              <w:t>(nurodyti sumą žodžiais)</w:t>
            </w:r>
            <w:r w:rsidRPr="00903CD1">
              <w:rPr>
                <w:rFonts w:asciiTheme="minorHAnsi" w:hAnsiTheme="minorHAnsi" w:cstheme="minorHAnsi"/>
                <w:kern w:val="2"/>
                <w:szCs w:val="24"/>
              </w:rPr>
              <w:t xml:space="preserve"> be PVM.</w:t>
            </w:r>
          </w:p>
          <w:p w14:paraId="17944AF2" w14:textId="77777777"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 xml:space="preserve">PVM sudaro </w:t>
            </w:r>
            <w:r w:rsidRPr="00903CD1">
              <w:rPr>
                <w:rFonts w:asciiTheme="minorHAnsi" w:hAnsiTheme="minorHAnsi" w:cstheme="minorHAnsi"/>
                <w:color w:val="4472C4"/>
                <w:kern w:val="2"/>
                <w:szCs w:val="24"/>
              </w:rPr>
              <w:t>(nurodyti sumą skaičiais)</w:t>
            </w:r>
            <w:r w:rsidRPr="00903CD1">
              <w:rPr>
                <w:rFonts w:asciiTheme="minorHAnsi" w:hAnsiTheme="minorHAnsi" w:cstheme="minorHAnsi"/>
                <w:kern w:val="2"/>
                <w:szCs w:val="24"/>
              </w:rPr>
              <w:t xml:space="preserve"> Eur </w:t>
            </w:r>
            <w:r w:rsidRPr="00903CD1">
              <w:rPr>
                <w:rFonts w:asciiTheme="minorHAnsi" w:hAnsiTheme="minorHAnsi" w:cstheme="minorHAnsi"/>
                <w:color w:val="4472C4"/>
                <w:kern w:val="2"/>
                <w:szCs w:val="24"/>
              </w:rPr>
              <w:t>(nurodyti sumą žodžiais)</w:t>
            </w:r>
            <w:r w:rsidRPr="00903CD1">
              <w:rPr>
                <w:rFonts w:asciiTheme="minorHAnsi" w:hAnsiTheme="minorHAnsi" w:cstheme="minorHAnsi"/>
                <w:kern w:val="2"/>
                <w:szCs w:val="24"/>
              </w:rPr>
              <w:t>.</w:t>
            </w:r>
          </w:p>
          <w:p w14:paraId="2F0BE1C8" w14:textId="77777777"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 xml:space="preserve">Sutarties kaina yra </w:t>
            </w:r>
            <w:r w:rsidRPr="00903CD1">
              <w:rPr>
                <w:rFonts w:asciiTheme="minorHAnsi" w:hAnsiTheme="minorHAnsi" w:cstheme="minorHAnsi"/>
                <w:color w:val="4472C4"/>
                <w:kern w:val="2"/>
                <w:szCs w:val="24"/>
              </w:rPr>
              <w:t>(nurodyti sumą skaičiais)</w:t>
            </w:r>
            <w:r w:rsidRPr="00903CD1">
              <w:rPr>
                <w:rFonts w:asciiTheme="minorHAnsi" w:hAnsiTheme="minorHAnsi" w:cstheme="minorHAnsi"/>
                <w:kern w:val="2"/>
                <w:szCs w:val="24"/>
              </w:rPr>
              <w:t xml:space="preserve"> Eur </w:t>
            </w:r>
            <w:r w:rsidRPr="00903CD1">
              <w:rPr>
                <w:rFonts w:asciiTheme="minorHAnsi" w:hAnsiTheme="minorHAnsi" w:cstheme="minorHAnsi"/>
                <w:color w:val="4472C4"/>
                <w:kern w:val="2"/>
                <w:szCs w:val="24"/>
              </w:rPr>
              <w:t>(nurodyti sumą žodžiais)</w:t>
            </w:r>
            <w:r w:rsidRPr="00903CD1">
              <w:rPr>
                <w:rFonts w:asciiTheme="minorHAnsi" w:hAnsiTheme="minorHAnsi" w:cstheme="minorHAnsi"/>
                <w:kern w:val="2"/>
                <w:szCs w:val="24"/>
              </w:rPr>
              <w:t xml:space="preserve"> su PVM.</w:t>
            </w:r>
          </w:p>
          <w:p w14:paraId="75E19483" w14:textId="77777777"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kern w:val="2"/>
                <w:szCs w:val="24"/>
              </w:rPr>
              <w:t>Šioje Sutartyje P</w:t>
            </w:r>
            <w:r w:rsidRPr="00903CD1">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Pr="00903CD1">
              <w:rPr>
                <w:rFonts w:asciiTheme="minorHAnsi" w:hAnsiTheme="minorHAnsi" w:cstheme="minorHAnsi"/>
                <w:kern w:val="2"/>
                <w:szCs w:val="24"/>
              </w:rPr>
              <w:t>.</w:t>
            </w:r>
          </w:p>
        </w:tc>
      </w:tr>
      <w:tr w:rsidR="00027B83" w:rsidRPr="00903CD1" w14:paraId="1A7054EB" w14:textId="77777777">
        <w:trPr>
          <w:trHeight w:val="300"/>
        </w:trPr>
        <w:tc>
          <w:tcPr>
            <w:tcW w:w="3094" w:type="dxa"/>
            <w:gridSpan w:val="2"/>
          </w:tcPr>
          <w:p w14:paraId="4F2F4A8F"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5.3. Sutarties kainos / įkainių perskaičiavimas taikant </w:t>
            </w:r>
            <w:r w:rsidRPr="00903CD1">
              <w:rPr>
                <w:rFonts w:asciiTheme="minorHAnsi" w:hAnsiTheme="minorHAnsi" w:cstheme="minorHAnsi"/>
                <w:b/>
                <w:kern w:val="2"/>
                <w:szCs w:val="24"/>
                <w:u w:val="single"/>
              </w:rPr>
              <w:t>peržiūros</w:t>
            </w:r>
            <w:r w:rsidRPr="00903CD1">
              <w:rPr>
                <w:rFonts w:asciiTheme="minorHAnsi" w:hAnsiTheme="minorHAnsi" w:cstheme="minorHAnsi"/>
                <w:b/>
                <w:kern w:val="2"/>
                <w:szCs w:val="24"/>
              </w:rPr>
              <w:t xml:space="preserve"> taisykles</w:t>
            </w:r>
          </w:p>
          <w:p w14:paraId="644C2358" w14:textId="77777777" w:rsidR="00027B83" w:rsidRPr="00903CD1" w:rsidRDefault="00027B83">
            <w:pPr>
              <w:rPr>
                <w:rFonts w:asciiTheme="minorHAnsi" w:hAnsiTheme="minorHAnsi" w:cstheme="minorHAnsi"/>
                <w:b/>
                <w:kern w:val="2"/>
                <w:szCs w:val="24"/>
              </w:rPr>
            </w:pPr>
          </w:p>
          <w:p w14:paraId="57F4DE2E" w14:textId="77777777" w:rsidR="00027B83" w:rsidRPr="00903CD1" w:rsidRDefault="00027B83">
            <w:pPr>
              <w:rPr>
                <w:rFonts w:asciiTheme="minorHAnsi" w:hAnsiTheme="minorHAnsi" w:cstheme="minorHAnsi"/>
                <w:kern w:val="2"/>
                <w:szCs w:val="24"/>
              </w:rPr>
            </w:pPr>
          </w:p>
        </w:tc>
        <w:tc>
          <w:tcPr>
            <w:tcW w:w="6441" w:type="dxa"/>
            <w:gridSpan w:val="2"/>
          </w:tcPr>
          <w:p w14:paraId="700E8720" w14:textId="3E879440"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Sutarties kaina bus perskaičiuojam</w:t>
            </w:r>
            <w:r w:rsidR="00E13CF1" w:rsidRPr="00903CD1">
              <w:rPr>
                <w:rFonts w:asciiTheme="minorHAnsi" w:hAnsiTheme="minorHAnsi" w:cstheme="minorHAnsi"/>
                <w:kern w:val="2"/>
                <w:szCs w:val="24"/>
              </w:rPr>
              <w:t>a</w:t>
            </w:r>
            <w:r w:rsidRPr="00903CD1">
              <w:rPr>
                <w:rFonts w:asciiTheme="minorHAnsi" w:hAnsiTheme="minorHAnsi" w:cstheme="minorHAnsi"/>
                <w:kern w:val="2"/>
                <w:szCs w:val="24"/>
              </w:rPr>
              <w:t>:</w:t>
            </w:r>
          </w:p>
          <w:p w14:paraId="7862C956"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5.3.1. dėl PVM tarifo pasikeitimo;</w:t>
            </w:r>
          </w:p>
          <w:p w14:paraId="054DF302" w14:textId="2BAA70F8"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kern w:val="2"/>
                <w:szCs w:val="24"/>
              </w:rPr>
              <w:t>5.3.</w:t>
            </w:r>
            <w:r w:rsidR="00E13CF1" w:rsidRPr="00903CD1">
              <w:rPr>
                <w:rFonts w:asciiTheme="minorHAnsi" w:hAnsiTheme="minorHAnsi" w:cstheme="minorHAnsi"/>
                <w:kern w:val="2"/>
                <w:szCs w:val="24"/>
              </w:rPr>
              <w:t>2</w:t>
            </w:r>
            <w:r w:rsidRPr="00903CD1">
              <w:rPr>
                <w:rFonts w:asciiTheme="minorHAnsi" w:hAnsiTheme="minorHAnsi" w:cstheme="minorHAnsi"/>
                <w:kern w:val="2"/>
                <w:szCs w:val="24"/>
              </w:rPr>
              <w:t>. dėl kainų lygio pokyčio</w:t>
            </w:r>
            <w:r w:rsidR="00E13CF1" w:rsidRPr="00903CD1">
              <w:rPr>
                <w:rFonts w:asciiTheme="minorHAnsi" w:hAnsiTheme="minorHAnsi" w:cstheme="minorHAnsi"/>
                <w:kern w:val="2"/>
                <w:szCs w:val="24"/>
              </w:rPr>
              <w:t>.</w:t>
            </w:r>
          </w:p>
        </w:tc>
      </w:tr>
      <w:tr w:rsidR="00027B83" w:rsidRPr="00903CD1" w14:paraId="6AC8D1FA" w14:textId="77777777">
        <w:trPr>
          <w:trHeight w:val="300"/>
        </w:trPr>
        <w:tc>
          <w:tcPr>
            <w:tcW w:w="3094" w:type="dxa"/>
            <w:gridSpan w:val="2"/>
          </w:tcPr>
          <w:p w14:paraId="62766FE5"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5.3.1. Sutarties kainos / įkainių peržiūra dėl PVM tarifo pasikeitimo</w:t>
            </w:r>
          </w:p>
        </w:tc>
        <w:tc>
          <w:tcPr>
            <w:tcW w:w="6441" w:type="dxa"/>
            <w:gridSpan w:val="2"/>
          </w:tcPr>
          <w:p w14:paraId="74AF8AB1" w14:textId="1C57BA4F"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Jeigu Sutarties vykdymo metu pasikeičia PVM mokėjimą reglamentuojantys teisės aktai, darantys tiesioginę įtaką Tiekėjo t</w:t>
            </w:r>
            <w:r w:rsidRPr="00903CD1">
              <w:rPr>
                <w:rFonts w:asciiTheme="minorHAnsi" w:hAnsiTheme="minorHAnsi" w:cstheme="minorHAnsi"/>
                <w:szCs w:val="24"/>
              </w:rPr>
              <w:t>ei</w:t>
            </w:r>
            <w:r w:rsidRPr="00903CD1">
              <w:rPr>
                <w:rFonts w:asciiTheme="minorHAnsi" w:hAnsiTheme="minorHAnsi" w:cstheme="minorHAnsi"/>
                <w:kern w:val="2"/>
                <w:szCs w:val="24"/>
              </w:rPr>
              <w:t>kiamų P</w:t>
            </w:r>
            <w:r w:rsidRPr="00903CD1">
              <w:rPr>
                <w:rFonts w:asciiTheme="minorHAnsi" w:hAnsiTheme="minorHAnsi" w:cstheme="minorHAnsi"/>
                <w:szCs w:val="24"/>
              </w:rPr>
              <w:t>aslaugų</w:t>
            </w:r>
            <w:r w:rsidRPr="00903CD1">
              <w:rPr>
                <w:rFonts w:asciiTheme="minorHAnsi" w:hAnsiTheme="minorHAnsi" w:cstheme="minorHAnsi"/>
                <w:kern w:val="2"/>
                <w:szCs w:val="24"/>
              </w:rPr>
              <w:t xml:space="preserve"> Sutartyje nurodytai kainai, Sutarties kaina perskaičiuojam</w:t>
            </w:r>
            <w:r w:rsidR="00E13CF1" w:rsidRPr="00903CD1">
              <w:rPr>
                <w:rFonts w:asciiTheme="minorHAnsi" w:hAnsiTheme="minorHAnsi" w:cstheme="minorHAnsi"/>
                <w:kern w:val="2"/>
                <w:szCs w:val="24"/>
              </w:rPr>
              <w:t>a</w:t>
            </w:r>
            <w:r w:rsidRPr="00903CD1">
              <w:rPr>
                <w:rFonts w:asciiTheme="minorHAnsi" w:hAnsiTheme="minorHAnsi" w:cstheme="minorHAnsi"/>
                <w:kern w:val="2"/>
                <w:szCs w:val="24"/>
              </w:rPr>
              <w:t xml:space="preserve"> nekeičiant P</w:t>
            </w:r>
            <w:r w:rsidRPr="00903CD1">
              <w:rPr>
                <w:rFonts w:asciiTheme="minorHAnsi" w:hAnsiTheme="minorHAnsi" w:cstheme="minorHAnsi"/>
                <w:szCs w:val="24"/>
              </w:rPr>
              <w:t>aslaugų</w:t>
            </w:r>
            <w:r w:rsidRPr="00903CD1">
              <w:rPr>
                <w:rFonts w:asciiTheme="minorHAnsi" w:hAnsiTheme="minorHAnsi" w:cstheme="minorHAnsi"/>
                <w:kern w:val="2"/>
                <w:szCs w:val="24"/>
              </w:rPr>
              <w:t xml:space="preserve"> kainos be PVM.</w:t>
            </w:r>
          </w:p>
          <w:p w14:paraId="0D6894BA" w14:textId="77777777" w:rsidR="00027B83" w:rsidRPr="00903CD1" w:rsidRDefault="00027B83">
            <w:pPr>
              <w:rPr>
                <w:rFonts w:asciiTheme="minorHAnsi" w:hAnsiTheme="minorHAnsi" w:cstheme="minorHAnsi"/>
                <w:kern w:val="2"/>
                <w:szCs w:val="24"/>
              </w:rPr>
            </w:pPr>
          </w:p>
          <w:p w14:paraId="4B006FAB" w14:textId="3032AE02"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027B83" w:rsidRPr="00903CD1" w14:paraId="6AF9A9F1" w14:textId="77777777">
        <w:trPr>
          <w:trHeight w:val="300"/>
        </w:trPr>
        <w:tc>
          <w:tcPr>
            <w:tcW w:w="3094" w:type="dxa"/>
            <w:gridSpan w:val="2"/>
          </w:tcPr>
          <w:p w14:paraId="352C6260" w14:textId="77777777" w:rsidR="00027B83" w:rsidRPr="00903CD1" w:rsidRDefault="000B0897">
            <w:pPr>
              <w:rPr>
                <w:rFonts w:asciiTheme="minorHAnsi" w:hAnsiTheme="minorHAnsi" w:cstheme="minorHAnsi"/>
                <w:szCs w:val="24"/>
              </w:rPr>
            </w:pPr>
            <w:r w:rsidRPr="00903CD1">
              <w:rPr>
                <w:rFonts w:asciiTheme="minorHAnsi" w:hAnsiTheme="minorHAnsi" w:cstheme="minorHAnsi"/>
                <w:b/>
                <w:bCs/>
                <w:kern w:val="2"/>
                <w:szCs w:val="24"/>
              </w:rPr>
              <w:t>5.3.2.</w:t>
            </w:r>
            <w:r w:rsidRPr="00903CD1">
              <w:rPr>
                <w:rFonts w:asciiTheme="minorHAnsi" w:hAnsiTheme="minorHAnsi" w:cstheme="minorHAnsi"/>
                <w:kern w:val="2"/>
                <w:szCs w:val="24"/>
              </w:rPr>
              <w:t xml:space="preserve"> </w:t>
            </w:r>
            <w:r w:rsidRPr="00903CD1">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1FF749DD" w14:textId="77777777" w:rsidR="00027B83" w:rsidRPr="00903CD1" w:rsidRDefault="00027B83">
            <w:pPr>
              <w:rPr>
                <w:rFonts w:asciiTheme="minorHAnsi" w:hAnsiTheme="minorHAnsi" w:cstheme="minorHAnsi"/>
                <w:kern w:val="2"/>
                <w:szCs w:val="24"/>
              </w:rPr>
            </w:pPr>
          </w:p>
          <w:p w14:paraId="4CFB97C1" w14:textId="3A68C918" w:rsidR="00027B83" w:rsidRPr="00903CD1" w:rsidRDefault="00027B83">
            <w:pPr>
              <w:rPr>
                <w:rFonts w:asciiTheme="minorHAnsi" w:hAnsiTheme="minorHAnsi" w:cstheme="minorHAnsi"/>
                <w:szCs w:val="24"/>
              </w:rPr>
            </w:pPr>
          </w:p>
        </w:tc>
      </w:tr>
      <w:tr w:rsidR="00027B83" w:rsidRPr="00903CD1" w14:paraId="3158E5C4" w14:textId="77777777">
        <w:trPr>
          <w:trHeight w:val="300"/>
        </w:trPr>
        <w:tc>
          <w:tcPr>
            <w:tcW w:w="3094" w:type="dxa"/>
            <w:gridSpan w:val="2"/>
          </w:tcPr>
          <w:p w14:paraId="06F972CC"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5.3.3. Sutarties kainos / įkainių peržiūra dėl kainų lygio pokyčio</w:t>
            </w:r>
          </w:p>
          <w:p w14:paraId="2AB5B37C" w14:textId="77777777" w:rsidR="00027B83" w:rsidRPr="00903CD1" w:rsidRDefault="00027B83">
            <w:pPr>
              <w:rPr>
                <w:rFonts w:asciiTheme="minorHAnsi" w:hAnsiTheme="minorHAnsi" w:cstheme="minorHAnsi"/>
                <w:kern w:val="2"/>
                <w:szCs w:val="24"/>
              </w:rPr>
            </w:pPr>
          </w:p>
          <w:p w14:paraId="17B35871" w14:textId="1E7FFBF6" w:rsidR="00027B83" w:rsidRPr="00903CD1" w:rsidRDefault="00027B83">
            <w:pPr>
              <w:rPr>
                <w:rFonts w:asciiTheme="minorHAnsi" w:hAnsiTheme="minorHAnsi" w:cstheme="minorHAnsi"/>
                <w:b/>
                <w:kern w:val="2"/>
                <w:szCs w:val="24"/>
              </w:rPr>
            </w:pPr>
          </w:p>
        </w:tc>
        <w:tc>
          <w:tcPr>
            <w:tcW w:w="6441" w:type="dxa"/>
            <w:gridSpan w:val="2"/>
          </w:tcPr>
          <w:p w14:paraId="376015ED" w14:textId="2F737D1A" w:rsidR="00027B83" w:rsidRPr="00903CD1" w:rsidRDefault="000B0897">
            <w:pPr>
              <w:rPr>
                <w:rFonts w:asciiTheme="minorHAnsi" w:hAnsiTheme="minorHAnsi" w:cstheme="minorHAnsi"/>
                <w:szCs w:val="24"/>
              </w:rPr>
            </w:pPr>
            <w:r w:rsidRPr="00903CD1">
              <w:rPr>
                <w:rFonts w:asciiTheme="minorHAnsi" w:hAnsiTheme="minorHAnsi" w:cstheme="minorHAnsi"/>
                <w:color w:val="000000"/>
                <w:szCs w:val="24"/>
              </w:rPr>
              <w:t>5.3.3.1. Bet</w:t>
            </w:r>
            <w:r w:rsidRPr="00903CD1">
              <w:rPr>
                <w:rFonts w:asciiTheme="minorHAnsi" w:hAnsiTheme="minorHAnsi" w:cstheme="minorHAnsi"/>
                <w:szCs w:val="24"/>
              </w:rPr>
              <w:t xml:space="preserve"> kuri Sutarties Šalis Sutarties galiojimo metu turi teisę inicijuoti Sutarties kainos peržiūrą (keitimą) ne anksčiau kaip po </w:t>
            </w:r>
            <w:r w:rsidR="00E13CF1" w:rsidRPr="00903CD1">
              <w:rPr>
                <w:rFonts w:asciiTheme="minorHAnsi" w:hAnsiTheme="minorHAnsi" w:cstheme="minorHAnsi"/>
                <w:szCs w:val="24"/>
              </w:rPr>
              <w:t>6 (šešių) mėnesių</w:t>
            </w:r>
            <w:r w:rsidRPr="00903CD1">
              <w:rPr>
                <w:rFonts w:asciiTheme="minorHAnsi" w:hAnsiTheme="minorHAnsi" w:cstheme="minorHAnsi"/>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w:t>
            </w:r>
            <w:r w:rsidR="00E13CF1" w:rsidRPr="00903CD1">
              <w:rPr>
                <w:rFonts w:asciiTheme="minorHAnsi" w:hAnsiTheme="minorHAnsi" w:cstheme="minorHAnsi"/>
                <w:szCs w:val="24"/>
              </w:rPr>
              <w:t>dažniau</w:t>
            </w:r>
            <w:r w:rsidRPr="00903CD1">
              <w:rPr>
                <w:rFonts w:asciiTheme="minorHAnsi" w:hAnsiTheme="minorHAnsi" w:cstheme="minorHAnsi"/>
                <w:szCs w:val="24"/>
              </w:rPr>
              <w:t xml:space="preserve"> kaip kas </w:t>
            </w:r>
            <w:r w:rsidR="00E13CF1" w:rsidRPr="00903CD1">
              <w:rPr>
                <w:rFonts w:asciiTheme="minorHAnsi" w:hAnsiTheme="minorHAnsi" w:cstheme="minorHAnsi"/>
                <w:szCs w:val="24"/>
              </w:rPr>
              <w:t>6 (šeši)</w:t>
            </w:r>
            <w:r w:rsidRPr="00903CD1">
              <w:rPr>
                <w:rFonts w:asciiTheme="minorHAnsi" w:hAnsiTheme="minorHAnsi" w:cstheme="minorHAnsi"/>
                <w:szCs w:val="24"/>
              </w:rPr>
              <w:t xml:space="preserve"> mėnesiai.</w:t>
            </w:r>
          </w:p>
          <w:p w14:paraId="7C35FEC9" w14:textId="5A04F4BB" w:rsidR="00027B83" w:rsidRPr="00903CD1" w:rsidRDefault="000B0897">
            <w:pPr>
              <w:rPr>
                <w:rFonts w:asciiTheme="minorHAnsi" w:hAnsiTheme="minorHAnsi" w:cstheme="minorHAnsi"/>
                <w:kern w:val="2"/>
                <w:szCs w:val="24"/>
                <w:shd w:val="clear" w:color="auto" w:fill="FFFFFF"/>
              </w:rPr>
            </w:pPr>
            <w:r w:rsidRPr="00903CD1">
              <w:rPr>
                <w:rFonts w:asciiTheme="minorHAnsi" w:hAnsiTheme="minorHAnsi" w:cstheme="minorHAnsi"/>
                <w:kern w:val="2"/>
                <w:szCs w:val="24"/>
              </w:rPr>
              <w:t>5.3.3.2. Sutarties k</w:t>
            </w:r>
            <w:r w:rsidRPr="00903CD1">
              <w:rPr>
                <w:rFonts w:asciiTheme="minorHAnsi" w:hAnsiTheme="minorHAnsi" w:cstheme="minorHAnsi"/>
                <w:kern w:val="2"/>
                <w:szCs w:val="24"/>
                <w:shd w:val="clear" w:color="auto" w:fill="FFFFFF"/>
              </w:rPr>
              <w:t>aina peržiūrim</w:t>
            </w:r>
            <w:r w:rsidR="00E13CF1" w:rsidRPr="00903CD1">
              <w:rPr>
                <w:rFonts w:asciiTheme="minorHAnsi" w:hAnsiTheme="minorHAnsi" w:cstheme="minorHAnsi"/>
                <w:kern w:val="2"/>
                <w:szCs w:val="24"/>
                <w:shd w:val="clear" w:color="auto" w:fill="FFFFFF"/>
              </w:rPr>
              <w:t>a</w:t>
            </w:r>
            <w:r w:rsidRPr="00903CD1">
              <w:rPr>
                <w:rFonts w:asciiTheme="minorHAnsi" w:hAnsiTheme="minorHAnsi" w:cstheme="minorHAnsi"/>
                <w:kern w:val="2"/>
                <w:szCs w:val="24"/>
                <w:shd w:val="clear" w:color="auto" w:fill="FFFFFF"/>
              </w:rPr>
              <w:t xml:space="preserve"> tik tai Sutarties daliai, kuri nėra išpirkta, t. y. Paslaugoms, kurios nėra priimtos ir </w:t>
            </w:r>
            <w:r w:rsidRPr="00903CD1">
              <w:rPr>
                <w:rFonts w:asciiTheme="minorHAnsi" w:hAnsiTheme="minorHAnsi" w:cstheme="minorHAnsi"/>
                <w:kern w:val="2"/>
                <w:szCs w:val="24"/>
                <w:shd w:val="clear" w:color="auto" w:fill="FFFFFF"/>
              </w:rPr>
              <w:lastRenderedPageBreak/>
              <w:t>apmokėtos. Vėlesnė Sutarties kainos peržiūra negali apimti laikotarpio, už kurį jau buvo atlikta peržiūra.</w:t>
            </w:r>
          </w:p>
          <w:p w14:paraId="3E7C4F1E" w14:textId="45EECD3E"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kern w:val="2"/>
                <w:szCs w:val="24"/>
              </w:rPr>
              <w:t xml:space="preserve">5.3.3.3. </w:t>
            </w:r>
            <w:r w:rsidRPr="00903CD1">
              <w:rPr>
                <w:rFonts w:asciiTheme="minorHAnsi" w:hAnsiTheme="minorHAnsi" w:cstheme="minorHAnsi"/>
                <w:kern w:val="2"/>
                <w:szCs w:val="24"/>
                <w:shd w:val="clear" w:color="auto" w:fill="FFFFFF"/>
              </w:rPr>
              <w:t>Jeigu P</w:t>
            </w:r>
            <w:r w:rsidRPr="00903CD1">
              <w:rPr>
                <w:rFonts w:asciiTheme="minorHAnsi" w:hAnsiTheme="minorHAnsi" w:cstheme="minorHAnsi"/>
                <w:szCs w:val="24"/>
              </w:rPr>
              <w:t>aslaugų teikimas</w:t>
            </w:r>
            <w:r w:rsidRPr="00903CD1">
              <w:rPr>
                <w:rFonts w:asciiTheme="minorHAnsi" w:hAnsiTheme="minorHAnsi" w:cstheme="minorHAnsi"/>
                <w:kern w:val="2"/>
                <w:szCs w:val="24"/>
                <w:shd w:val="clear" w:color="auto" w:fill="FFFFFF"/>
              </w:rPr>
              <w:t xml:space="preserve"> vėluoja dėl Tiekėjo kaltės, uždelstų suteikti P</w:t>
            </w:r>
            <w:r w:rsidRPr="00903CD1">
              <w:rPr>
                <w:rFonts w:asciiTheme="minorHAnsi" w:hAnsiTheme="minorHAnsi" w:cstheme="minorHAnsi"/>
                <w:szCs w:val="24"/>
              </w:rPr>
              <w:t>aslaugų</w:t>
            </w:r>
            <w:r w:rsidRPr="00903CD1">
              <w:rPr>
                <w:rFonts w:asciiTheme="minorHAnsi" w:hAnsiTheme="minorHAnsi" w:cstheme="minorHAnsi"/>
                <w:kern w:val="2"/>
                <w:szCs w:val="24"/>
                <w:shd w:val="clear" w:color="auto" w:fill="FFFFFF"/>
              </w:rPr>
              <w:t xml:space="preserve"> kaina nėra perskaičiuojam</w:t>
            </w:r>
            <w:r w:rsidR="00E13CF1" w:rsidRPr="00903CD1">
              <w:rPr>
                <w:rFonts w:asciiTheme="minorHAnsi" w:hAnsiTheme="minorHAnsi" w:cstheme="minorHAnsi"/>
                <w:kern w:val="2"/>
                <w:szCs w:val="24"/>
                <w:shd w:val="clear" w:color="auto" w:fill="FFFFFF"/>
              </w:rPr>
              <w:t>a</w:t>
            </w:r>
            <w:r w:rsidRPr="00903CD1">
              <w:rPr>
                <w:rFonts w:asciiTheme="minorHAnsi" w:hAnsiTheme="minorHAnsi" w:cstheme="minorHAnsi"/>
                <w:kern w:val="2"/>
                <w:szCs w:val="24"/>
                <w:shd w:val="clear" w:color="auto" w:fill="FFFFFF"/>
              </w:rPr>
              <w:t xml:space="preserve"> </w:t>
            </w:r>
            <w:r w:rsidRPr="00903CD1">
              <w:rPr>
                <w:rFonts w:asciiTheme="minorHAnsi" w:hAnsiTheme="minorHAnsi" w:cstheme="minorHAnsi"/>
                <w:color w:val="000000"/>
                <w:kern w:val="2"/>
                <w:szCs w:val="24"/>
                <w:shd w:val="clear" w:color="auto" w:fill="FFFFFF"/>
              </w:rPr>
              <w:t>dėl kainų lygio kilimo (gali būti mažinami, tačiau negali būti didinami).</w:t>
            </w:r>
          </w:p>
          <w:p w14:paraId="41F41388" w14:textId="138561F5"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color w:val="000000"/>
                <w:kern w:val="2"/>
                <w:szCs w:val="24"/>
              </w:rPr>
              <w:t xml:space="preserve">5.3.3.4. Atlikdamos </w:t>
            </w:r>
            <w:r w:rsidRPr="00903CD1">
              <w:rPr>
                <w:rFonts w:asciiTheme="minorHAnsi" w:hAnsiTheme="minorHAnsi" w:cstheme="minorHAnsi"/>
                <w:kern w:val="2"/>
                <w:szCs w:val="24"/>
              </w:rPr>
              <w:t xml:space="preserve">Sutarties kainos peržiūrą </w:t>
            </w:r>
            <w:r w:rsidRPr="00903CD1">
              <w:rPr>
                <w:rFonts w:asciiTheme="minorHAnsi" w:hAnsiTheme="minorHAnsi" w:cstheme="minorHAnsi"/>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w:t>
            </w:r>
            <w:r w:rsidRPr="00903CD1">
              <w:rPr>
                <w:rFonts w:asciiTheme="minorHAnsi" w:hAnsiTheme="minorHAnsi" w:cstheme="minorHAnsi"/>
                <w:color w:val="000000"/>
                <w:kern w:val="2"/>
                <w:szCs w:val="24"/>
                <w:shd w:val="clear" w:color="auto" w:fill="FFFFFF"/>
              </w:rPr>
              <w:t>institucijos išduoto dokumento ar patvirtinimo.</w:t>
            </w:r>
          </w:p>
          <w:p w14:paraId="4B9E15E2" w14:textId="7F0BBE1B" w:rsidR="00027B83" w:rsidRPr="00903CD1" w:rsidRDefault="000B0897">
            <w:pPr>
              <w:rPr>
                <w:rFonts w:asciiTheme="minorHAnsi" w:hAnsiTheme="minorHAnsi" w:cstheme="minorHAnsi"/>
                <w:kern w:val="2"/>
                <w:szCs w:val="24"/>
                <w:shd w:val="clear" w:color="auto" w:fill="FFFFFF"/>
              </w:rPr>
            </w:pPr>
            <w:r w:rsidRPr="00903CD1">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w:t>
            </w:r>
            <w:r w:rsidRPr="00903CD1">
              <w:rPr>
                <w:rFonts w:asciiTheme="minorHAnsi" w:hAnsiTheme="minorHAnsi" w:cstheme="minorHAnsi"/>
                <w:kern w:val="2"/>
                <w:szCs w:val="24"/>
                <w:shd w:val="clear" w:color="auto" w:fill="FFFFFF"/>
              </w:rPr>
              <w:t>laikotarpio pabaigoje ir jo nustatymo datą, kainų pokytį (k), perskaičiuotą Sutarties kainą, perskaičiuotą Pradinės Sutarties vertę.</w:t>
            </w:r>
          </w:p>
          <w:p w14:paraId="0ABA51E7" w14:textId="0FD8A40F" w:rsidR="00027B83" w:rsidRPr="00903CD1" w:rsidRDefault="000B0897">
            <w:pPr>
              <w:rPr>
                <w:rFonts w:asciiTheme="minorHAnsi" w:hAnsiTheme="minorHAnsi" w:cstheme="minorHAnsi"/>
                <w:color w:val="000000"/>
                <w:szCs w:val="24"/>
              </w:rPr>
            </w:pPr>
            <w:r w:rsidRPr="00903CD1">
              <w:rPr>
                <w:rFonts w:asciiTheme="minorHAnsi" w:hAnsiTheme="minorHAnsi" w:cstheme="minorHAnsi"/>
                <w:kern w:val="2"/>
                <w:szCs w:val="24"/>
                <w:shd w:val="clear" w:color="auto" w:fill="FFFFFF"/>
              </w:rPr>
              <w:t>5.3.3.6. Nauja Sutarties kaina apskaičiuojam</w:t>
            </w:r>
            <w:r w:rsidR="00E13CF1" w:rsidRPr="00903CD1">
              <w:rPr>
                <w:rFonts w:asciiTheme="minorHAnsi" w:hAnsiTheme="minorHAnsi" w:cstheme="minorHAnsi"/>
                <w:kern w:val="2"/>
                <w:szCs w:val="24"/>
                <w:shd w:val="clear" w:color="auto" w:fill="FFFFFF"/>
              </w:rPr>
              <w:t>a</w:t>
            </w:r>
            <w:r w:rsidRPr="00903CD1">
              <w:rPr>
                <w:rFonts w:asciiTheme="minorHAnsi" w:hAnsiTheme="minorHAnsi" w:cstheme="minorHAnsi"/>
                <w:kern w:val="2"/>
                <w:szCs w:val="24"/>
                <w:shd w:val="clear" w:color="auto" w:fill="FFFFFF"/>
              </w:rPr>
              <w:t xml:space="preserve"> </w:t>
            </w:r>
            <w:r w:rsidRPr="00903CD1">
              <w:rPr>
                <w:rFonts w:asciiTheme="minorHAnsi" w:hAnsiTheme="minorHAnsi" w:cstheme="minorHAnsi"/>
                <w:color w:val="000000"/>
                <w:kern w:val="2"/>
                <w:szCs w:val="24"/>
                <w:shd w:val="clear" w:color="auto" w:fill="FFFFFF"/>
              </w:rPr>
              <w:t>pagal žemiau pateiktą formulę:</w:t>
            </w:r>
          </w:p>
          <w:p w14:paraId="28E4B362" w14:textId="77777777" w:rsidR="00027B83" w:rsidRPr="00903CD1" w:rsidRDefault="00027B83">
            <w:pPr>
              <w:rPr>
                <w:rFonts w:asciiTheme="minorHAnsi" w:hAnsiTheme="minorHAnsi" w:cstheme="minorHAnsi"/>
                <w:color w:val="000000"/>
                <w:szCs w:val="24"/>
              </w:rPr>
            </w:pPr>
          </w:p>
          <w:p w14:paraId="68C26D5F" w14:textId="051A7FC6" w:rsidR="00027B83" w:rsidRPr="00903CD1" w:rsidRDefault="00000000">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B0897" w:rsidRPr="00903CD1">
              <w:rPr>
                <w:rFonts w:asciiTheme="minorHAnsi" w:hAnsiTheme="minorHAnsi" w:cstheme="minorHAnsi"/>
                <w:kern w:val="2"/>
                <w:szCs w:val="24"/>
              </w:rPr>
              <w:t>, kur a – kaina (Eur be PVM) (jei peržiūra jau buvo atlikta, tai po paskutinio perskaičiavimo)</w:t>
            </w:r>
          </w:p>
          <w:p w14:paraId="05EACD40" w14:textId="64A4801E" w:rsidR="00027B83" w:rsidRPr="00903CD1" w:rsidRDefault="000B0897">
            <w:pPr>
              <w:jc w:val="both"/>
              <w:textAlignment w:val="baseline"/>
              <w:rPr>
                <w:rFonts w:asciiTheme="minorHAnsi" w:hAnsiTheme="minorHAnsi" w:cstheme="minorHAnsi"/>
                <w:szCs w:val="24"/>
              </w:rPr>
            </w:pPr>
            <w:r w:rsidRPr="00903CD1">
              <w:rPr>
                <w:rFonts w:asciiTheme="minorHAnsi" w:hAnsiTheme="minorHAnsi" w:cstheme="minorHAnsi"/>
                <w:kern w:val="2"/>
                <w:szCs w:val="24"/>
              </w:rPr>
              <w:t>a</w:t>
            </w:r>
            <w:r w:rsidRPr="00903CD1">
              <w:rPr>
                <w:rFonts w:asciiTheme="minorHAnsi" w:hAnsiTheme="minorHAnsi" w:cstheme="minorHAnsi"/>
                <w:kern w:val="2"/>
                <w:szCs w:val="24"/>
                <w:vertAlign w:val="subscript"/>
              </w:rPr>
              <w:t>1</w:t>
            </w:r>
            <w:r w:rsidRPr="00903CD1">
              <w:rPr>
                <w:rFonts w:asciiTheme="minorHAnsi" w:hAnsiTheme="minorHAnsi" w:cstheme="minorHAnsi"/>
                <w:kern w:val="2"/>
                <w:szCs w:val="24"/>
              </w:rPr>
              <w:t xml:space="preserve"> – perskaičiuota (pakeista) kaina (Eur be PVM)</w:t>
            </w:r>
          </w:p>
          <w:p w14:paraId="1BD0CDC5" w14:textId="5158DD87" w:rsidR="00027B83" w:rsidRPr="00903CD1" w:rsidRDefault="000B0897">
            <w:pPr>
              <w:jc w:val="both"/>
              <w:textAlignment w:val="baseline"/>
              <w:rPr>
                <w:rFonts w:asciiTheme="minorHAnsi" w:hAnsiTheme="minorHAnsi" w:cstheme="minorHAnsi"/>
                <w:szCs w:val="24"/>
              </w:rPr>
            </w:pPr>
            <w:r w:rsidRPr="00903CD1">
              <w:rPr>
                <w:rFonts w:asciiTheme="minorHAnsi" w:hAnsiTheme="minorHAnsi" w:cstheme="minorHAnsi"/>
                <w:kern w:val="2"/>
                <w:szCs w:val="24"/>
              </w:rPr>
              <w:t xml:space="preserve">k – pagal vartotojų kainų indeksą </w:t>
            </w:r>
            <w:r w:rsidR="0058322C" w:rsidRPr="00903CD1">
              <w:rPr>
                <w:rFonts w:asciiTheme="minorHAnsi" w:hAnsiTheme="minorHAnsi" w:cstheme="minorHAnsi"/>
                <w:kern w:val="2"/>
                <w:szCs w:val="24"/>
              </w:rPr>
              <w:t>„</w:t>
            </w:r>
            <w:r w:rsidR="0058322C" w:rsidRPr="00903CD1">
              <w:rPr>
                <w:rFonts w:asciiTheme="minorHAnsi" w:hAnsiTheme="minorHAnsi" w:cstheme="minorHAnsi"/>
                <w:bCs/>
                <w:szCs w:val="24"/>
                <w:lang w:eastAsia="lt-LT"/>
              </w:rPr>
              <w:t>M71 Architektūros ir inžinerijos veikla; techninis tikrinimas ir analizė“</w:t>
            </w:r>
            <w:r w:rsidRPr="00903CD1">
              <w:rPr>
                <w:rFonts w:asciiTheme="minorHAnsi" w:hAnsiTheme="minorHAnsi" w:cstheme="minorHAnsi"/>
                <w:kern w:val="2"/>
                <w:szCs w:val="24"/>
              </w:rPr>
              <w:t xml:space="preserve"> kainų pokytis (padidėjimas arba sumažėjimas) (%). „k“ reikšmė skaičiuojama pagal formulę:</w:t>
            </w:r>
          </w:p>
          <w:p w14:paraId="3472B6EA" w14:textId="77777777" w:rsidR="00027B83" w:rsidRPr="00903CD1" w:rsidRDefault="000B089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03CD1">
              <w:rPr>
                <w:rFonts w:asciiTheme="minorHAnsi" w:hAnsiTheme="minorHAnsi" w:cstheme="minorHAnsi"/>
                <w:kern w:val="2"/>
                <w:szCs w:val="24"/>
              </w:rPr>
              <w:t>, (proc.) kur</w:t>
            </w:r>
          </w:p>
          <w:p w14:paraId="2FDFF943" w14:textId="59375BA2" w:rsidR="00027B83" w:rsidRPr="00903CD1" w:rsidRDefault="000B0897">
            <w:pPr>
              <w:jc w:val="both"/>
              <w:textAlignment w:val="baseline"/>
              <w:rPr>
                <w:rFonts w:asciiTheme="minorHAnsi" w:hAnsiTheme="minorHAnsi" w:cstheme="minorHAnsi"/>
                <w:szCs w:val="24"/>
              </w:rPr>
            </w:pPr>
            <w:r w:rsidRPr="00903CD1">
              <w:rPr>
                <w:rFonts w:asciiTheme="minorHAnsi" w:hAnsiTheme="minorHAnsi" w:cstheme="minorHAnsi"/>
                <w:kern w:val="2"/>
                <w:szCs w:val="24"/>
              </w:rPr>
              <w:t>Ind</w:t>
            </w:r>
            <w:r w:rsidRPr="00903CD1">
              <w:rPr>
                <w:rFonts w:asciiTheme="minorHAnsi" w:hAnsiTheme="minorHAnsi" w:cstheme="minorHAnsi"/>
                <w:kern w:val="2"/>
                <w:szCs w:val="24"/>
                <w:vertAlign w:val="subscript"/>
              </w:rPr>
              <w:t>naujausias</w:t>
            </w:r>
            <w:r w:rsidRPr="00903CD1">
              <w:rPr>
                <w:rFonts w:asciiTheme="minorHAnsi" w:hAnsiTheme="minorHAnsi" w:cstheme="minorHAnsi"/>
                <w:kern w:val="2"/>
                <w:szCs w:val="24"/>
              </w:rPr>
              <w:t xml:space="preserve"> – kreipimosi dėl kainos peržiūros išsiuntimo kitai Šaliai dieną paskelbtas naujausias paslaugų indeksas </w:t>
            </w:r>
            <w:r w:rsidR="0058322C" w:rsidRPr="00903CD1">
              <w:rPr>
                <w:rFonts w:asciiTheme="minorHAnsi" w:hAnsiTheme="minorHAnsi" w:cstheme="minorHAnsi"/>
                <w:kern w:val="2"/>
                <w:szCs w:val="24"/>
              </w:rPr>
              <w:t>„</w:t>
            </w:r>
            <w:r w:rsidR="0058322C" w:rsidRPr="00903CD1">
              <w:rPr>
                <w:rFonts w:asciiTheme="minorHAnsi" w:hAnsiTheme="minorHAnsi" w:cstheme="minorHAnsi"/>
                <w:bCs/>
                <w:szCs w:val="24"/>
                <w:lang w:eastAsia="lt-LT"/>
              </w:rPr>
              <w:t>M71 Architektūros ir inžinerijos veikla; techninis tikrinimas ir analizė“</w:t>
            </w:r>
            <w:r w:rsidRPr="00903CD1">
              <w:rPr>
                <w:rFonts w:asciiTheme="minorHAnsi" w:hAnsiTheme="minorHAnsi" w:cstheme="minorHAnsi"/>
                <w:kern w:val="2"/>
                <w:szCs w:val="24"/>
              </w:rPr>
              <w:t>.</w:t>
            </w:r>
          </w:p>
          <w:p w14:paraId="3E6A5967" w14:textId="45E684CD"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Ind</w:t>
            </w:r>
            <w:r w:rsidRPr="00903CD1">
              <w:rPr>
                <w:rFonts w:asciiTheme="minorHAnsi" w:hAnsiTheme="minorHAnsi" w:cstheme="minorHAnsi"/>
                <w:kern w:val="2"/>
                <w:szCs w:val="24"/>
                <w:vertAlign w:val="subscript"/>
              </w:rPr>
              <w:t>pradžia</w:t>
            </w:r>
            <w:r w:rsidRPr="00903CD1">
              <w:rPr>
                <w:rFonts w:asciiTheme="minorHAnsi" w:hAnsiTheme="minorHAnsi" w:cstheme="minorHAnsi"/>
                <w:kern w:val="2"/>
                <w:szCs w:val="24"/>
              </w:rPr>
              <w:t xml:space="preserve"> – laikotarpio pradžios datos (mėnesio) paslaugų indeksas </w:t>
            </w:r>
            <w:r w:rsidR="0058322C" w:rsidRPr="00903CD1">
              <w:rPr>
                <w:rFonts w:asciiTheme="minorHAnsi" w:hAnsiTheme="minorHAnsi" w:cstheme="minorHAnsi"/>
                <w:kern w:val="2"/>
                <w:szCs w:val="24"/>
              </w:rPr>
              <w:t>„</w:t>
            </w:r>
            <w:r w:rsidR="0058322C" w:rsidRPr="00903CD1">
              <w:rPr>
                <w:rFonts w:asciiTheme="minorHAnsi" w:hAnsiTheme="minorHAnsi" w:cstheme="minorHAnsi"/>
                <w:bCs/>
                <w:szCs w:val="24"/>
                <w:lang w:eastAsia="lt-LT"/>
              </w:rPr>
              <w:t>M71 Architektūros ir inžinerijos veikla; techninis tikrinimas ir analizė“</w:t>
            </w:r>
            <w:r w:rsidRPr="00903CD1">
              <w:rPr>
                <w:rFonts w:asciiTheme="minorHAnsi" w:hAnsiTheme="minorHAnsi" w:cstheme="minorHAnsi"/>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96C46F3" w:rsidR="00027B83" w:rsidRPr="00903CD1" w:rsidRDefault="000B0897">
            <w:pPr>
              <w:rPr>
                <w:rFonts w:asciiTheme="minorHAnsi" w:hAnsiTheme="minorHAnsi" w:cstheme="minorHAnsi"/>
                <w:kern w:val="2"/>
                <w:szCs w:val="24"/>
                <w:shd w:val="clear" w:color="auto" w:fill="FFFFFF"/>
              </w:rPr>
            </w:pPr>
            <w:r w:rsidRPr="00903CD1">
              <w:rPr>
                <w:rFonts w:asciiTheme="minorHAnsi" w:hAnsiTheme="minorHAnsi" w:cstheme="minorHAnsi"/>
                <w:color w:val="000000"/>
                <w:kern w:val="2"/>
                <w:szCs w:val="24"/>
              </w:rPr>
              <w:t xml:space="preserve">5.3.3.7. </w:t>
            </w:r>
            <w:r w:rsidRPr="00903CD1">
              <w:rPr>
                <w:rFonts w:asciiTheme="minorHAnsi" w:hAnsiTheme="minorHAnsi" w:cstheme="minorHAnsi"/>
                <w:color w:val="000000"/>
                <w:kern w:val="2"/>
                <w:szCs w:val="24"/>
                <w:shd w:val="clear" w:color="auto" w:fill="FFFFFF"/>
              </w:rPr>
              <w:t xml:space="preserve">Skaičiavimams indeksų reikšmės </w:t>
            </w:r>
            <w:r w:rsidRPr="00903CD1">
              <w:rPr>
                <w:rFonts w:asciiTheme="minorHAnsi" w:hAnsiTheme="minorHAnsi" w:cstheme="minorHAnsi"/>
                <w:kern w:val="2"/>
                <w:szCs w:val="24"/>
                <w:shd w:val="clear" w:color="auto" w:fill="FFFFFF"/>
              </w:rPr>
              <w:t xml:space="preserve">imamos </w:t>
            </w:r>
            <w:r w:rsidRPr="00903CD1">
              <w:rPr>
                <w:rFonts w:asciiTheme="minorHAnsi" w:hAnsiTheme="minorHAnsi" w:cstheme="minorHAnsi"/>
                <w:b/>
                <w:kern w:val="2"/>
                <w:szCs w:val="24"/>
                <w:shd w:val="clear" w:color="auto" w:fill="FFFFFF"/>
              </w:rPr>
              <w:t>keturių</w:t>
            </w:r>
            <w:r w:rsidRPr="00903CD1">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903CD1">
              <w:rPr>
                <w:rFonts w:asciiTheme="minorHAnsi" w:hAnsiTheme="minorHAnsi" w:cstheme="minorHAnsi"/>
                <w:b/>
                <w:kern w:val="2"/>
                <w:szCs w:val="24"/>
                <w:shd w:val="clear" w:color="auto" w:fill="FFFFFF"/>
              </w:rPr>
              <w:t>vieno</w:t>
            </w:r>
            <w:r w:rsidRPr="00903CD1">
              <w:rPr>
                <w:rFonts w:asciiTheme="minorHAnsi" w:hAnsiTheme="minorHAnsi" w:cstheme="minorHAnsi"/>
                <w:kern w:val="2"/>
                <w:szCs w:val="24"/>
                <w:shd w:val="clear" w:color="auto" w:fill="FFFFFF"/>
              </w:rPr>
              <w:t xml:space="preserve"> skaitmens po kablelio, o apskaičiuotas įkainis „a</w:t>
            </w:r>
            <w:r w:rsidRPr="00903CD1">
              <w:rPr>
                <w:rFonts w:asciiTheme="minorHAnsi" w:hAnsiTheme="minorHAnsi" w:cstheme="minorHAnsi"/>
                <w:kern w:val="2"/>
                <w:szCs w:val="24"/>
                <w:shd w:val="clear" w:color="auto" w:fill="FFFFFF"/>
                <w:vertAlign w:val="subscript"/>
              </w:rPr>
              <w:t>1</w:t>
            </w:r>
            <w:r w:rsidRPr="00903CD1">
              <w:rPr>
                <w:rFonts w:asciiTheme="minorHAnsi" w:hAnsiTheme="minorHAnsi" w:cstheme="minorHAnsi"/>
                <w:kern w:val="2"/>
                <w:szCs w:val="24"/>
                <w:shd w:val="clear" w:color="auto" w:fill="FFFFFF"/>
              </w:rPr>
              <w:t xml:space="preserve">“ suapvalinamas iki </w:t>
            </w:r>
            <w:r w:rsidRPr="00903CD1">
              <w:rPr>
                <w:rFonts w:asciiTheme="minorHAnsi" w:hAnsiTheme="minorHAnsi" w:cstheme="minorHAnsi"/>
                <w:b/>
                <w:kern w:val="2"/>
                <w:szCs w:val="24"/>
                <w:shd w:val="clear" w:color="auto" w:fill="FFFFFF"/>
              </w:rPr>
              <w:t xml:space="preserve">dviejų </w:t>
            </w:r>
            <w:r w:rsidRPr="00903CD1">
              <w:rPr>
                <w:rFonts w:asciiTheme="minorHAnsi" w:hAnsiTheme="minorHAnsi" w:cstheme="minorHAnsi"/>
                <w:kern w:val="2"/>
                <w:szCs w:val="24"/>
                <w:shd w:val="clear" w:color="auto" w:fill="FFFFFF"/>
              </w:rPr>
              <w:t xml:space="preserve"> skaitmenų po kablelio.</w:t>
            </w:r>
          </w:p>
          <w:p w14:paraId="1550C5AA" w14:textId="4FE1CB0D" w:rsidR="00027B83" w:rsidRPr="00903CD1" w:rsidRDefault="000B0897">
            <w:pPr>
              <w:rPr>
                <w:rFonts w:asciiTheme="minorHAnsi" w:hAnsiTheme="minorHAnsi" w:cstheme="minorHAnsi"/>
                <w:kern w:val="2"/>
                <w:szCs w:val="24"/>
                <w:shd w:val="clear" w:color="auto" w:fill="FFFFFF"/>
              </w:rPr>
            </w:pPr>
            <w:r w:rsidRPr="00903CD1">
              <w:rPr>
                <w:rFonts w:asciiTheme="minorHAnsi" w:hAnsiTheme="minorHAnsi" w:cstheme="minorHAnsi"/>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903CD1">
              <w:rPr>
                <w:rFonts w:asciiTheme="minorHAnsi" w:hAnsiTheme="minorHAnsi" w:cstheme="minorHAnsi"/>
                <w:kern w:val="2"/>
                <w:szCs w:val="24"/>
                <w:shd w:val="clear" w:color="auto" w:fill="FFFFFF"/>
              </w:rPr>
              <w:lastRenderedPageBreak/>
              <w:t xml:space="preserve">Paslaugų sąrašą su kiekiais, indekso reikšmes su nuorodomis į viešus šaltinius Valstybės duomenų agentūros Oficialiosios statistikos portale arba </w:t>
            </w:r>
            <w:r w:rsidRPr="00903CD1">
              <w:rPr>
                <w:rFonts w:asciiTheme="minorHAnsi" w:hAnsiTheme="minorHAnsi" w:cstheme="minorHAnsi"/>
                <w:kern w:val="2"/>
                <w:szCs w:val="24"/>
                <w:bdr w:val="none" w:sz="0" w:space="0" w:color="auto" w:frame="1"/>
              </w:rPr>
              <w:t>kitus oficialius šaltinių duomenis</w:t>
            </w:r>
            <w:r w:rsidRPr="00903CD1">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56BBDA1B" w14:textId="435FCD51" w:rsidR="00027B83" w:rsidRPr="00903CD1" w:rsidRDefault="000B0897">
            <w:pPr>
              <w:rPr>
                <w:rFonts w:asciiTheme="minorHAnsi" w:hAnsiTheme="minorHAnsi" w:cstheme="minorHAnsi"/>
                <w:kern w:val="2"/>
                <w:szCs w:val="24"/>
                <w:shd w:val="clear" w:color="auto" w:fill="FFFFFF"/>
              </w:rPr>
            </w:pPr>
            <w:r w:rsidRPr="00903CD1">
              <w:rPr>
                <w:rFonts w:asciiTheme="minorHAnsi" w:hAnsiTheme="minorHAnsi" w:cstheme="minorHAnsi"/>
                <w:kern w:val="2"/>
                <w:szCs w:val="24"/>
                <w:shd w:val="clear" w:color="auto" w:fill="FFFFFF"/>
              </w:rPr>
              <w:t>5</w:t>
            </w:r>
            <w:r w:rsidRPr="00903CD1">
              <w:rPr>
                <w:rFonts w:asciiTheme="minorHAnsi" w:hAnsiTheme="minorHAnsi" w:cstheme="minorHAnsi"/>
                <w:kern w:val="2"/>
                <w:szCs w:val="24"/>
              </w:rPr>
              <w:t xml:space="preserve">.3.3.9. </w:t>
            </w:r>
            <w:r w:rsidRPr="00903CD1">
              <w:rPr>
                <w:rFonts w:asciiTheme="minorHAnsi" w:hAnsiTheme="minorHAnsi" w:cstheme="minorHAnsi"/>
                <w:kern w:val="2"/>
                <w:szCs w:val="24"/>
                <w:shd w:val="clear" w:color="auto" w:fill="FFFFFF"/>
              </w:rPr>
              <w:t xml:space="preserve">Susitarimas turi būti sudarytas per </w:t>
            </w:r>
            <w:r w:rsidR="007A5CF3" w:rsidRPr="00903CD1">
              <w:rPr>
                <w:rFonts w:asciiTheme="minorHAnsi" w:hAnsiTheme="minorHAnsi" w:cstheme="minorHAnsi"/>
                <w:kern w:val="2"/>
                <w:szCs w:val="24"/>
                <w:shd w:val="clear" w:color="auto" w:fill="FFFFFF"/>
              </w:rPr>
              <w:t>10 (dešimt) darbo dienų</w:t>
            </w:r>
            <w:r w:rsidRPr="00903CD1">
              <w:rPr>
                <w:rFonts w:asciiTheme="minorHAnsi" w:hAnsiTheme="minorHAnsi" w:cstheme="minorHAnsi"/>
                <w:kern w:val="2"/>
                <w:szCs w:val="24"/>
                <w:shd w:val="clear" w:color="auto" w:fill="FFFFFF"/>
              </w:rPr>
              <w:t xml:space="preserve"> nuo Šalies pateikto tinkamo prašymo perskaičiuoti S</w:t>
            </w:r>
            <w:r w:rsidRPr="00903CD1">
              <w:rPr>
                <w:rFonts w:asciiTheme="minorHAnsi" w:hAnsiTheme="minorHAnsi" w:cstheme="minorHAnsi"/>
                <w:kern w:val="2"/>
                <w:szCs w:val="24"/>
              </w:rPr>
              <w:t xml:space="preserve">utarties </w:t>
            </w:r>
            <w:r w:rsidRPr="00903CD1">
              <w:rPr>
                <w:rFonts w:asciiTheme="minorHAnsi" w:hAnsiTheme="minorHAnsi" w:cstheme="minorHAnsi"/>
                <w:kern w:val="2"/>
                <w:szCs w:val="24"/>
                <w:shd w:val="clear" w:color="auto" w:fill="FFFFFF"/>
              </w:rPr>
              <w:t>kainą gavimo dienos.</w:t>
            </w:r>
          </w:p>
          <w:p w14:paraId="7FAB255B" w14:textId="77777777" w:rsidR="00027B83" w:rsidRPr="00903CD1" w:rsidRDefault="000B0897">
            <w:pPr>
              <w:rPr>
                <w:rFonts w:asciiTheme="minorHAnsi" w:hAnsiTheme="minorHAnsi" w:cstheme="minorHAnsi"/>
                <w:color w:val="000000"/>
                <w:kern w:val="2"/>
                <w:szCs w:val="24"/>
                <w:bdr w:val="none" w:sz="0" w:space="0" w:color="auto" w:frame="1"/>
              </w:rPr>
            </w:pPr>
            <w:r w:rsidRPr="00903CD1">
              <w:rPr>
                <w:rFonts w:asciiTheme="minorHAnsi" w:hAnsiTheme="minorHAnsi" w:cstheme="minorHAnsi"/>
                <w:color w:val="000000"/>
                <w:kern w:val="2"/>
                <w:szCs w:val="24"/>
                <w:shd w:val="clear" w:color="auto" w:fill="FFFFFF"/>
              </w:rPr>
              <w:t xml:space="preserve">5.3.3.10. </w:t>
            </w:r>
            <w:r w:rsidRPr="00903CD1">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p w14:paraId="3486C5A4" w14:textId="4D546EFF" w:rsidR="00027B83" w:rsidRPr="00903CD1" w:rsidRDefault="00027B83">
            <w:pPr>
              <w:rPr>
                <w:rFonts w:asciiTheme="minorHAnsi" w:hAnsiTheme="minorHAnsi" w:cstheme="minorHAnsi"/>
                <w:color w:val="4472C4"/>
                <w:kern w:val="2"/>
                <w:szCs w:val="24"/>
              </w:rPr>
            </w:pPr>
          </w:p>
        </w:tc>
      </w:tr>
      <w:tr w:rsidR="00027B83" w:rsidRPr="00903CD1" w14:paraId="416725C3" w14:textId="77777777">
        <w:trPr>
          <w:trHeight w:val="300"/>
        </w:trPr>
        <w:tc>
          <w:tcPr>
            <w:tcW w:w="3094" w:type="dxa"/>
            <w:gridSpan w:val="2"/>
          </w:tcPr>
          <w:p w14:paraId="3A736B1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lastRenderedPageBreak/>
              <w:t xml:space="preserve">5.3.4. Sutarties kainos / įkainių peržiūra dėl kainų lygio pokyčio pagal </w:t>
            </w:r>
            <w:r w:rsidRPr="00903CD1">
              <w:rPr>
                <w:rFonts w:asciiTheme="minorHAnsi" w:hAnsiTheme="minorHAnsi" w:cstheme="minorHAnsi"/>
                <w:b/>
                <w:bCs/>
                <w:kern w:val="2"/>
                <w:szCs w:val="24"/>
              </w:rPr>
              <w:t>Paslaugų</w:t>
            </w:r>
            <w:r w:rsidRPr="00903CD1">
              <w:rPr>
                <w:rFonts w:asciiTheme="minorHAnsi" w:hAnsiTheme="minorHAnsi" w:cstheme="minorHAnsi"/>
                <w:b/>
                <w:kern w:val="2"/>
                <w:szCs w:val="24"/>
              </w:rPr>
              <w:t xml:space="preserve"> grupių kainų pokyčius</w:t>
            </w:r>
          </w:p>
        </w:tc>
        <w:tc>
          <w:tcPr>
            <w:tcW w:w="6441" w:type="dxa"/>
            <w:gridSpan w:val="2"/>
          </w:tcPr>
          <w:p w14:paraId="78E037DB"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4CCBB8FB" w14:textId="77777777" w:rsidR="00027B83" w:rsidRPr="00903CD1" w:rsidRDefault="00027B83">
            <w:pPr>
              <w:rPr>
                <w:rFonts w:asciiTheme="minorHAnsi" w:hAnsiTheme="minorHAnsi" w:cstheme="minorHAnsi"/>
                <w:kern w:val="2"/>
                <w:szCs w:val="24"/>
              </w:rPr>
            </w:pPr>
          </w:p>
          <w:p w14:paraId="7E6D47C4" w14:textId="726372CC" w:rsidR="00027B83" w:rsidRPr="00903CD1" w:rsidRDefault="00027B83">
            <w:pPr>
              <w:rPr>
                <w:rFonts w:asciiTheme="minorHAnsi" w:hAnsiTheme="minorHAnsi" w:cstheme="minorHAnsi"/>
                <w:szCs w:val="24"/>
              </w:rPr>
            </w:pPr>
          </w:p>
        </w:tc>
      </w:tr>
      <w:tr w:rsidR="00027B83" w:rsidRPr="00903CD1" w14:paraId="104529C8" w14:textId="77777777">
        <w:trPr>
          <w:trHeight w:val="300"/>
        </w:trPr>
        <w:tc>
          <w:tcPr>
            <w:tcW w:w="3094" w:type="dxa"/>
            <w:gridSpan w:val="2"/>
          </w:tcPr>
          <w:p w14:paraId="2D20718C" w14:textId="77777777" w:rsidR="00027B83" w:rsidRPr="00903CD1" w:rsidRDefault="000B0897">
            <w:pPr>
              <w:rPr>
                <w:rFonts w:asciiTheme="minorHAnsi" w:hAnsiTheme="minorHAnsi" w:cstheme="minorHAnsi"/>
                <w:b/>
                <w:bCs/>
                <w:kern w:val="2"/>
                <w:szCs w:val="24"/>
              </w:rPr>
            </w:pPr>
            <w:r w:rsidRPr="00903CD1">
              <w:rPr>
                <w:rFonts w:asciiTheme="minorHAnsi" w:hAnsiTheme="minorHAnsi" w:cstheme="minorHAnsi"/>
                <w:b/>
                <w:bCs/>
                <w:kern w:val="2"/>
                <w:szCs w:val="24"/>
              </w:rPr>
              <w:t xml:space="preserve">5.4. Sutarties kainos / įkainių apskaičiavimas taikant </w:t>
            </w:r>
            <w:r w:rsidRPr="00903CD1">
              <w:rPr>
                <w:rFonts w:asciiTheme="minorHAnsi" w:hAnsiTheme="minorHAnsi" w:cstheme="minorHAnsi"/>
                <w:b/>
                <w:bCs/>
                <w:kern w:val="2"/>
                <w:szCs w:val="24"/>
                <w:u w:val="single"/>
              </w:rPr>
              <w:t>kiekio (apimties)</w:t>
            </w:r>
            <w:r w:rsidRPr="00903CD1">
              <w:rPr>
                <w:rFonts w:asciiTheme="minorHAnsi" w:hAnsiTheme="minorHAnsi" w:cstheme="minorHAnsi"/>
                <w:b/>
                <w:bCs/>
                <w:kern w:val="2"/>
                <w:szCs w:val="24"/>
              </w:rPr>
              <w:t xml:space="preserve"> keitimo taisykles</w:t>
            </w:r>
          </w:p>
        </w:tc>
        <w:tc>
          <w:tcPr>
            <w:tcW w:w="6441" w:type="dxa"/>
            <w:gridSpan w:val="2"/>
          </w:tcPr>
          <w:p w14:paraId="50B0DB2E"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2BD54CF4" w14:textId="77777777" w:rsidR="00027B83" w:rsidRPr="00903CD1" w:rsidRDefault="00027B83">
            <w:pPr>
              <w:rPr>
                <w:rFonts w:asciiTheme="minorHAnsi" w:hAnsiTheme="minorHAnsi" w:cstheme="minorHAnsi"/>
                <w:kern w:val="2"/>
                <w:szCs w:val="24"/>
              </w:rPr>
            </w:pPr>
          </w:p>
          <w:p w14:paraId="566C354A" w14:textId="3A759F35" w:rsidR="00027B83" w:rsidRPr="00903CD1" w:rsidRDefault="00027B83">
            <w:pPr>
              <w:rPr>
                <w:rFonts w:asciiTheme="minorHAnsi" w:hAnsiTheme="minorHAnsi" w:cstheme="minorHAnsi"/>
                <w:szCs w:val="24"/>
              </w:rPr>
            </w:pPr>
          </w:p>
        </w:tc>
      </w:tr>
      <w:tr w:rsidR="00027B83" w:rsidRPr="00903CD1" w14:paraId="67EB98BC" w14:textId="77777777">
        <w:trPr>
          <w:trHeight w:val="300"/>
        </w:trPr>
        <w:tc>
          <w:tcPr>
            <w:tcW w:w="3094" w:type="dxa"/>
            <w:gridSpan w:val="2"/>
          </w:tcPr>
          <w:p w14:paraId="4860A596"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5.5. Atsiskaitymo su Tiekėju terminas ir tvarka</w:t>
            </w:r>
          </w:p>
        </w:tc>
        <w:tc>
          <w:tcPr>
            <w:tcW w:w="6441" w:type="dxa"/>
            <w:gridSpan w:val="2"/>
          </w:tcPr>
          <w:p w14:paraId="3EBD53B8" w14:textId="6CD4C8E1"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 xml:space="preserve">Pirkėjas atsiskaito su Tiekėju ne vėliau kaip per </w:t>
            </w:r>
            <w:r w:rsidR="00A0576B" w:rsidRPr="00903CD1">
              <w:rPr>
                <w:rFonts w:asciiTheme="minorHAnsi" w:hAnsiTheme="minorHAnsi" w:cstheme="minorHAnsi"/>
                <w:kern w:val="2"/>
                <w:szCs w:val="24"/>
              </w:rPr>
              <w:t>30 kalendorinių dienų</w:t>
            </w:r>
            <w:r w:rsidRPr="00903CD1">
              <w:rPr>
                <w:rFonts w:asciiTheme="minorHAnsi" w:hAnsiTheme="minorHAnsi" w:cstheme="minorHAnsi"/>
                <w:kern w:val="2"/>
                <w:szCs w:val="24"/>
              </w:rPr>
              <w:t xml:space="preserve"> nuo Sąskaitos gavimo dienos.</w:t>
            </w:r>
          </w:p>
          <w:p w14:paraId="6CDA289E" w14:textId="77777777" w:rsidR="00027B83" w:rsidRPr="00903CD1" w:rsidRDefault="00027B83">
            <w:pPr>
              <w:rPr>
                <w:rFonts w:asciiTheme="minorHAnsi" w:hAnsiTheme="minorHAnsi" w:cstheme="minorHAnsi"/>
                <w:color w:val="000000"/>
                <w:kern w:val="2"/>
                <w:szCs w:val="24"/>
                <w:shd w:val="clear" w:color="auto" w:fill="FFFFFF"/>
              </w:rPr>
            </w:pPr>
          </w:p>
          <w:p w14:paraId="459FCDD3" w14:textId="1AED3E44" w:rsidR="00CD020A" w:rsidRPr="00903CD1" w:rsidRDefault="000B0897" w:rsidP="00CD020A">
            <w:pPr>
              <w:rPr>
                <w:rFonts w:asciiTheme="minorHAnsi" w:hAnsiTheme="minorHAnsi" w:cstheme="minorHAnsi"/>
                <w:i/>
                <w:iCs/>
                <w:color w:val="833C0B"/>
                <w:kern w:val="2"/>
                <w:szCs w:val="24"/>
                <w:highlight w:val="yellow"/>
                <w:shd w:val="clear" w:color="auto" w:fill="FFFFFF"/>
                <w:lang w:eastAsia="lt-LT"/>
              </w:rPr>
            </w:pPr>
            <w:r w:rsidRPr="00903CD1">
              <w:rPr>
                <w:rFonts w:asciiTheme="minorHAnsi" w:hAnsiTheme="minorHAnsi" w:cstheme="minorHAnsi"/>
                <w:color w:val="000000"/>
                <w:kern w:val="2"/>
                <w:szCs w:val="24"/>
                <w:shd w:val="clear" w:color="auto" w:fill="FFFFFF"/>
              </w:rPr>
              <w:t>Apmokėjimo sąlygos</w:t>
            </w:r>
            <w:r w:rsidR="00CD020A" w:rsidRPr="00903CD1">
              <w:rPr>
                <w:rFonts w:asciiTheme="minorHAnsi" w:hAnsiTheme="minorHAnsi" w:cstheme="minorHAnsi"/>
                <w:color w:val="000000"/>
                <w:kern w:val="2"/>
                <w:szCs w:val="24"/>
                <w:shd w:val="clear" w:color="auto" w:fill="FFFFFF"/>
              </w:rPr>
              <w:t>:</w:t>
            </w:r>
            <w:r w:rsidRPr="00903CD1">
              <w:rPr>
                <w:rFonts w:asciiTheme="minorHAnsi" w:hAnsiTheme="minorHAnsi" w:cstheme="minorHAnsi"/>
                <w:color w:val="000000"/>
                <w:kern w:val="2"/>
                <w:szCs w:val="24"/>
                <w:shd w:val="clear" w:color="auto" w:fill="FFFFFF"/>
              </w:rPr>
              <w:t xml:space="preserve"> </w:t>
            </w:r>
            <w:r w:rsidR="00CD020A" w:rsidRPr="00903CD1">
              <w:rPr>
                <w:rFonts w:asciiTheme="minorHAnsi" w:hAnsiTheme="minorHAnsi" w:cstheme="minorHAnsi"/>
                <w:i/>
                <w:iCs/>
                <w:color w:val="000000"/>
                <w:kern w:val="2"/>
                <w:szCs w:val="24"/>
                <w:shd w:val="clear" w:color="auto" w:fill="FFFFFF"/>
                <w:lang w:eastAsia="lt-LT"/>
              </w:rPr>
              <w:t xml:space="preserve">mokama už suteiktų Paslaugų apimtis pagal Paslaugų kainos sudedamąsias dalis (Sutarties priedas Nr. 2 ir </w:t>
            </w:r>
            <w:r w:rsidR="00CD020A" w:rsidRPr="00903CD1">
              <w:rPr>
                <w:rFonts w:asciiTheme="minorHAnsi" w:hAnsiTheme="minorHAnsi" w:cstheme="minorHAnsi"/>
                <w:i/>
                <w:iCs/>
                <w:kern w:val="2"/>
                <w:szCs w:val="24"/>
                <w:shd w:val="clear" w:color="auto" w:fill="FFFFFF"/>
                <w:lang w:eastAsia="lt-LT"/>
              </w:rPr>
              <w:t>Nr. 3).</w:t>
            </w:r>
          </w:p>
          <w:p w14:paraId="38EC9A63" w14:textId="1EA7E6A1" w:rsidR="00027B83" w:rsidRPr="00903CD1" w:rsidRDefault="00027B83">
            <w:pPr>
              <w:rPr>
                <w:rFonts w:asciiTheme="minorHAnsi" w:hAnsiTheme="minorHAnsi" w:cstheme="minorHAnsi"/>
                <w:color w:val="4472C4"/>
                <w:kern w:val="2"/>
                <w:szCs w:val="24"/>
                <w:shd w:val="clear" w:color="auto" w:fill="FFFFFF"/>
              </w:rPr>
            </w:pPr>
          </w:p>
        </w:tc>
      </w:tr>
      <w:tr w:rsidR="00027B83" w:rsidRPr="00903CD1" w14:paraId="01CA499D" w14:textId="77777777">
        <w:trPr>
          <w:trHeight w:val="300"/>
        </w:trPr>
        <w:tc>
          <w:tcPr>
            <w:tcW w:w="3094" w:type="dxa"/>
            <w:gridSpan w:val="2"/>
          </w:tcPr>
          <w:p w14:paraId="544F5D2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5.6. Avansas</w:t>
            </w:r>
          </w:p>
        </w:tc>
        <w:tc>
          <w:tcPr>
            <w:tcW w:w="6441" w:type="dxa"/>
            <w:gridSpan w:val="2"/>
          </w:tcPr>
          <w:p w14:paraId="03B5A0DA"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69E86C16" w14:textId="77777777" w:rsidR="00027B83" w:rsidRPr="00903CD1" w:rsidRDefault="00027B83">
            <w:pPr>
              <w:rPr>
                <w:rFonts w:asciiTheme="minorHAnsi" w:hAnsiTheme="minorHAnsi" w:cstheme="minorHAnsi"/>
                <w:kern w:val="2"/>
                <w:szCs w:val="24"/>
              </w:rPr>
            </w:pPr>
          </w:p>
          <w:p w14:paraId="508462AC" w14:textId="0DB1850B" w:rsidR="00027B83" w:rsidRPr="00903CD1" w:rsidRDefault="00027B83">
            <w:pPr>
              <w:spacing w:line="259" w:lineRule="auto"/>
              <w:rPr>
                <w:rFonts w:asciiTheme="minorHAnsi" w:hAnsiTheme="minorHAnsi" w:cstheme="minorHAnsi"/>
                <w:color w:val="000000"/>
                <w:kern w:val="2"/>
                <w:szCs w:val="24"/>
                <w:shd w:val="clear" w:color="auto" w:fill="FFFFFF"/>
              </w:rPr>
            </w:pPr>
          </w:p>
        </w:tc>
      </w:tr>
      <w:tr w:rsidR="00027B83" w:rsidRPr="00903CD1" w14:paraId="34D2DFF4" w14:textId="77777777">
        <w:trPr>
          <w:trHeight w:val="300"/>
        </w:trPr>
        <w:tc>
          <w:tcPr>
            <w:tcW w:w="3094" w:type="dxa"/>
            <w:gridSpan w:val="2"/>
          </w:tcPr>
          <w:p w14:paraId="4876B971"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5.7. Avanso užtikrinimas</w:t>
            </w:r>
          </w:p>
        </w:tc>
        <w:tc>
          <w:tcPr>
            <w:tcW w:w="6441" w:type="dxa"/>
            <w:gridSpan w:val="2"/>
          </w:tcPr>
          <w:p w14:paraId="0DB500BE"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73EA3796" w14:textId="77777777" w:rsidR="00027B83" w:rsidRPr="00903CD1" w:rsidRDefault="00027B83">
            <w:pPr>
              <w:rPr>
                <w:rFonts w:asciiTheme="minorHAnsi" w:hAnsiTheme="minorHAnsi" w:cstheme="minorHAnsi"/>
                <w:kern w:val="2"/>
                <w:szCs w:val="24"/>
              </w:rPr>
            </w:pPr>
          </w:p>
          <w:p w14:paraId="7BF65975" w14:textId="6E49BCE7" w:rsidR="00027B83" w:rsidRPr="00903CD1" w:rsidRDefault="000B0897">
            <w:pPr>
              <w:rPr>
                <w:rFonts w:asciiTheme="minorHAnsi" w:hAnsiTheme="minorHAnsi" w:cstheme="minorHAnsi"/>
                <w:kern w:val="2"/>
                <w:szCs w:val="24"/>
              </w:rPr>
            </w:pPr>
            <w:r w:rsidRPr="00903CD1">
              <w:rPr>
                <w:rFonts w:asciiTheme="minorHAnsi" w:hAnsiTheme="minorHAnsi" w:cstheme="minorHAnsi"/>
                <w:color w:val="000000"/>
                <w:kern w:val="2"/>
                <w:szCs w:val="24"/>
                <w:shd w:val="clear" w:color="auto" w:fill="FFFFFF"/>
              </w:rPr>
              <w:t xml:space="preserve"> </w:t>
            </w:r>
          </w:p>
        </w:tc>
      </w:tr>
      <w:tr w:rsidR="00027B83" w:rsidRPr="00903CD1" w14:paraId="5C618994" w14:textId="77777777">
        <w:trPr>
          <w:trHeight w:val="300"/>
        </w:trPr>
        <w:tc>
          <w:tcPr>
            <w:tcW w:w="9535" w:type="dxa"/>
            <w:gridSpan w:val="4"/>
          </w:tcPr>
          <w:p w14:paraId="18E676A0"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6. PASLAUGŲ KOKYBĖ IR GARANTINIAI ĮSIPAREIGOJIMAI</w:t>
            </w:r>
          </w:p>
        </w:tc>
      </w:tr>
      <w:tr w:rsidR="00027B83" w:rsidRPr="00903CD1" w14:paraId="6AFC27F7" w14:textId="77777777">
        <w:trPr>
          <w:trHeight w:val="300"/>
        </w:trPr>
        <w:tc>
          <w:tcPr>
            <w:tcW w:w="3094" w:type="dxa"/>
            <w:gridSpan w:val="2"/>
          </w:tcPr>
          <w:p w14:paraId="24E7C81C"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6.1. Garantinis terminas</w:t>
            </w:r>
          </w:p>
        </w:tc>
        <w:tc>
          <w:tcPr>
            <w:tcW w:w="6441" w:type="dxa"/>
            <w:gridSpan w:val="2"/>
          </w:tcPr>
          <w:p w14:paraId="6AF4AFBD"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4806D022" w14:textId="77777777" w:rsidR="00027B83" w:rsidRPr="00903CD1" w:rsidRDefault="00027B83">
            <w:pPr>
              <w:rPr>
                <w:rFonts w:asciiTheme="minorHAnsi" w:hAnsiTheme="minorHAnsi" w:cstheme="minorHAnsi"/>
                <w:kern w:val="2"/>
                <w:szCs w:val="24"/>
              </w:rPr>
            </w:pPr>
          </w:p>
          <w:p w14:paraId="2A4317FE" w14:textId="1DE0D5D1" w:rsidR="00027B83" w:rsidRPr="00903CD1" w:rsidRDefault="00027B83">
            <w:pPr>
              <w:rPr>
                <w:rFonts w:asciiTheme="minorHAnsi" w:hAnsiTheme="minorHAnsi" w:cstheme="minorHAnsi"/>
                <w:szCs w:val="24"/>
              </w:rPr>
            </w:pPr>
          </w:p>
        </w:tc>
      </w:tr>
      <w:tr w:rsidR="00027B83" w:rsidRPr="00903CD1" w14:paraId="029C51DA" w14:textId="77777777">
        <w:trPr>
          <w:trHeight w:val="300"/>
        </w:trPr>
        <w:tc>
          <w:tcPr>
            <w:tcW w:w="3094" w:type="dxa"/>
            <w:gridSpan w:val="2"/>
          </w:tcPr>
          <w:p w14:paraId="66960D83"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szCs w:val="24"/>
              </w:rPr>
              <w:t>6.2. Terminas Paslaugų trūkumams pašalinti</w:t>
            </w:r>
          </w:p>
        </w:tc>
        <w:tc>
          <w:tcPr>
            <w:tcW w:w="6441" w:type="dxa"/>
            <w:gridSpan w:val="2"/>
          </w:tcPr>
          <w:p w14:paraId="25915241"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530D3E29" w14:textId="77777777" w:rsidR="00027B83" w:rsidRPr="00903CD1" w:rsidRDefault="00027B83">
            <w:pPr>
              <w:rPr>
                <w:rFonts w:asciiTheme="minorHAnsi" w:hAnsiTheme="minorHAnsi" w:cstheme="minorHAnsi"/>
                <w:kern w:val="2"/>
                <w:szCs w:val="24"/>
              </w:rPr>
            </w:pPr>
          </w:p>
          <w:p w14:paraId="3DB5CD93" w14:textId="55777BFB" w:rsidR="00027B83" w:rsidRPr="00903CD1" w:rsidRDefault="00027B83">
            <w:pPr>
              <w:rPr>
                <w:rFonts w:asciiTheme="minorHAnsi" w:hAnsiTheme="minorHAnsi" w:cstheme="minorHAnsi"/>
                <w:kern w:val="2"/>
                <w:szCs w:val="24"/>
              </w:rPr>
            </w:pPr>
          </w:p>
        </w:tc>
      </w:tr>
      <w:tr w:rsidR="00027B83" w:rsidRPr="00903CD1" w14:paraId="79A63541" w14:textId="77777777">
        <w:trPr>
          <w:trHeight w:val="300"/>
        </w:trPr>
        <w:tc>
          <w:tcPr>
            <w:tcW w:w="3094" w:type="dxa"/>
            <w:gridSpan w:val="2"/>
          </w:tcPr>
          <w:p w14:paraId="41FCDCAE" w14:textId="77777777" w:rsidR="00027B83" w:rsidRPr="00903CD1" w:rsidRDefault="000B0897">
            <w:pPr>
              <w:rPr>
                <w:rFonts w:asciiTheme="minorHAnsi" w:hAnsiTheme="minorHAnsi" w:cstheme="minorHAnsi"/>
                <w:b/>
                <w:szCs w:val="24"/>
              </w:rPr>
            </w:pPr>
            <w:r w:rsidRPr="00903CD1">
              <w:rPr>
                <w:rFonts w:asciiTheme="minorHAnsi" w:hAnsiTheme="minorHAnsi" w:cstheme="minorHAnsi"/>
                <w:b/>
                <w:szCs w:val="24"/>
              </w:rPr>
              <w:t xml:space="preserve">6.3. Kokybinių kriterijų įgyvendinimo </w:t>
            </w:r>
            <w:r w:rsidRPr="00903CD1">
              <w:rPr>
                <w:rFonts w:asciiTheme="minorHAnsi" w:hAnsiTheme="minorHAnsi" w:cstheme="minorHAnsi"/>
                <w:b/>
                <w:bCs/>
                <w:szCs w:val="24"/>
              </w:rPr>
              <w:t xml:space="preserve">ir </w:t>
            </w:r>
            <w:r w:rsidRPr="00903CD1">
              <w:rPr>
                <w:rFonts w:asciiTheme="minorHAnsi" w:hAnsiTheme="minorHAnsi" w:cstheme="minorHAnsi"/>
                <w:b/>
                <w:szCs w:val="24"/>
              </w:rPr>
              <w:t>tikrinimo tvarka</w:t>
            </w:r>
          </w:p>
        </w:tc>
        <w:tc>
          <w:tcPr>
            <w:tcW w:w="6441" w:type="dxa"/>
            <w:gridSpan w:val="2"/>
          </w:tcPr>
          <w:p w14:paraId="1CAAD9CE" w14:textId="3A41EE02" w:rsidR="00A0576B" w:rsidRPr="00903CD1" w:rsidRDefault="000B0897" w:rsidP="00A0576B">
            <w:pPr>
              <w:rPr>
                <w:rFonts w:asciiTheme="minorHAnsi" w:hAnsiTheme="minorHAnsi" w:cstheme="minorHAnsi"/>
                <w:kern w:val="2"/>
                <w:szCs w:val="24"/>
              </w:rPr>
            </w:pPr>
            <w:r w:rsidRPr="00903CD1">
              <w:rPr>
                <w:rFonts w:asciiTheme="minorHAnsi" w:hAnsiTheme="minorHAnsi" w:cstheme="minorHAnsi"/>
                <w:kern w:val="2"/>
                <w:szCs w:val="24"/>
              </w:rPr>
              <w:t xml:space="preserve">Netaikoma </w:t>
            </w:r>
          </w:p>
          <w:p w14:paraId="5C105553" w14:textId="63DC29D8" w:rsidR="00027B83" w:rsidRPr="00903CD1" w:rsidRDefault="00027B83">
            <w:pPr>
              <w:rPr>
                <w:rFonts w:asciiTheme="minorHAnsi" w:hAnsiTheme="minorHAnsi" w:cstheme="minorHAnsi"/>
                <w:kern w:val="2"/>
                <w:szCs w:val="24"/>
              </w:rPr>
            </w:pPr>
          </w:p>
        </w:tc>
      </w:tr>
      <w:tr w:rsidR="00027B83" w:rsidRPr="00903CD1" w14:paraId="143A7F67" w14:textId="77777777">
        <w:trPr>
          <w:trHeight w:val="300"/>
        </w:trPr>
        <w:tc>
          <w:tcPr>
            <w:tcW w:w="9535" w:type="dxa"/>
            <w:gridSpan w:val="4"/>
          </w:tcPr>
          <w:p w14:paraId="7855F239"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7. SUTARTIES VYKDYMUI PASITELKIAMI SUBTIEKĖJAI IR (AR) SPECIALISTAI</w:t>
            </w:r>
          </w:p>
        </w:tc>
      </w:tr>
      <w:tr w:rsidR="00027B83" w:rsidRPr="00903CD1" w14:paraId="5D434D1C" w14:textId="77777777">
        <w:trPr>
          <w:trHeight w:val="300"/>
        </w:trPr>
        <w:tc>
          <w:tcPr>
            <w:tcW w:w="3094" w:type="dxa"/>
            <w:gridSpan w:val="2"/>
          </w:tcPr>
          <w:p w14:paraId="23364E4A" w14:textId="77777777" w:rsidR="00027B83" w:rsidRPr="00903CD1" w:rsidRDefault="000B0897">
            <w:pPr>
              <w:rPr>
                <w:rFonts w:asciiTheme="minorHAnsi" w:hAnsiTheme="minorHAnsi" w:cstheme="minorHAnsi"/>
                <w:b/>
                <w:bCs/>
                <w:kern w:val="2"/>
                <w:szCs w:val="24"/>
              </w:rPr>
            </w:pPr>
            <w:r w:rsidRPr="00903CD1">
              <w:rPr>
                <w:rFonts w:asciiTheme="minorHAnsi" w:hAnsiTheme="minorHAnsi" w:cstheme="minorHAnsi"/>
                <w:b/>
                <w:bCs/>
                <w:kern w:val="2"/>
                <w:szCs w:val="24"/>
              </w:rPr>
              <w:lastRenderedPageBreak/>
              <w:t>7.1. Sutarties vykdymui pasitelkiami subtiekėjai ir (ar) specialistai</w:t>
            </w:r>
          </w:p>
        </w:tc>
        <w:tc>
          <w:tcPr>
            <w:tcW w:w="6441" w:type="dxa"/>
            <w:gridSpan w:val="2"/>
          </w:tcPr>
          <w:p w14:paraId="75662560"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Sutarties vykdymui subtiekėjai ir (ar) specialistai nepasitelkiami.</w:t>
            </w:r>
          </w:p>
          <w:p w14:paraId="6AB4D26D" w14:textId="77777777" w:rsidR="00027B83" w:rsidRPr="00903CD1" w:rsidRDefault="00027B83">
            <w:pPr>
              <w:rPr>
                <w:rFonts w:asciiTheme="minorHAnsi" w:hAnsiTheme="minorHAnsi" w:cstheme="minorHAnsi"/>
                <w:kern w:val="2"/>
                <w:szCs w:val="24"/>
              </w:rPr>
            </w:pPr>
          </w:p>
          <w:p w14:paraId="35F997DC" w14:textId="77777777"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color w:val="FF0000"/>
                <w:kern w:val="2"/>
                <w:szCs w:val="24"/>
              </w:rPr>
              <w:t>arba</w:t>
            </w:r>
          </w:p>
          <w:p w14:paraId="43439ADA" w14:textId="77777777" w:rsidR="00027B83" w:rsidRPr="00903CD1" w:rsidRDefault="00027B83">
            <w:pPr>
              <w:rPr>
                <w:rFonts w:asciiTheme="minorHAnsi" w:hAnsiTheme="minorHAnsi" w:cstheme="minorHAnsi"/>
                <w:kern w:val="2"/>
                <w:szCs w:val="24"/>
              </w:rPr>
            </w:pPr>
          </w:p>
          <w:p w14:paraId="1398856C"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kern w:val="2"/>
                <w:szCs w:val="24"/>
              </w:rPr>
              <w:t xml:space="preserve">Sutarties vykdymui pasitelkiami subtiekėjai ir (ar) specialistai yra nurodyti Sutarties priede Nr. </w:t>
            </w:r>
            <w:r w:rsidRPr="00903CD1">
              <w:rPr>
                <w:rFonts w:asciiTheme="minorHAnsi" w:hAnsiTheme="minorHAnsi" w:cstheme="minorHAnsi"/>
                <w:kern w:val="2"/>
                <w:szCs w:val="24"/>
                <w:highlight w:val="yellow"/>
              </w:rPr>
              <w:t>[...]</w:t>
            </w:r>
            <w:r w:rsidRPr="00903CD1">
              <w:rPr>
                <w:rFonts w:asciiTheme="minorHAnsi" w:hAnsiTheme="minorHAnsi" w:cstheme="minorHAnsi"/>
                <w:kern w:val="2"/>
                <w:szCs w:val="24"/>
              </w:rPr>
              <w:t xml:space="preserve"> „Sutarties vykdymui pasitelkiami subtiekėjai ir (ar) specialistai“</w:t>
            </w:r>
          </w:p>
        </w:tc>
      </w:tr>
      <w:tr w:rsidR="00027B83" w:rsidRPr="00903CD1" w14:paraId="56CDBDB5" w14:textId="77777777">
        <w:trPr>
          <w:trHeight w:val="300"/>
        </w:trPr>
        <w:tc>
          <w:tcPr>
            <w:tcW w:w="9535" w:type="dxa"/>
            <w:gridSpan w:val="4"/>
          </w:tcPr>
          <w:p w14:paraId="79F212F2"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8. PRIEVOLIŲ PAGAL SUTARTĮ ĮVYKDYMO UŽTIKRINIMAS</w:t>
            </w:r>
          </w:p>
        </w:tc>
      </w:tr>
      <w:tr w:rsidR="00027B83" w:rsidRPr="00903CD1" w14:paraId="2550B9E9" w14:textId="77777777">
        <w:trPr>
          <w:trHeight w:val="300"/>
        </w:trPr>
        <w:tc>
          <w:tcPr>
            <w:tcW w:w="3094" w:type="dxa"/>
            <w:gridSpan w:val="2"/>
          </w:tcPr>
          <w:p w14:paraId="2DF3A2E5"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8.1. Prievolių pagal Sutartį įvykdymo užtikrinimas</w:t>
            </w:r>
          </w:p>
        </w:tc>
        <w:tc>
          <w:tcPr>
            <w:tcW w:w="6441" w:type="dxa"/>
            <w:gridSpan w:val="2"/>
          </w:tcPr>
          <w:p w14:paraId="76BCF25F" w14:textId="34C6EF79"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Prievolių pagal Sutartį įvykdymas užtikrinamas:</w:t>
            </w:r>
          </w:p>
          <w:p w14:paraId="49AB15C8"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Netesybomis (delspinigiais, bauda);</w:t>
            </w:r>
          </w:p>
          <w:p w14:paraId="7E80913C" w14:textId="4EDDCB6C" w:rsidR="00027B83" w:rsidRPr="00903CD1" w:rsidRDefault="00027B83">
            <w:pPr>
              <w:rPr>
                <w:rFonts w:asciiTheme="minorHAnsi" w:hAnsiTheme="minorHAnsi" w:cstheme="minorHAnsi"/>
                <w:kern w:val="2"/>
                <w:szCs w:val="24"/>
              </w:rPr>
            </w:pPr>
          </w:p>
        </w:tc>
      </w:tr>
      <w:tr w:rsidR="00027B83" w:rsidRPr="00903CD1" w14:paraId="00EE7F74" w14:textId="77777777">
        <w:trPr>
          <w:trHeight w:val="300"/>
        </w:trPr>
        <w:tc>
          <w:tcPr>
            <w:tcW w:w="3094" w:type="dxa"/>
            <w:gridSpan w:val="2"/>
          </w:tcPr>
          <w:p w14:paraId="24F8F716"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8.2 Sutarties įvykdymo užtikrinimo galiojimo terminas</w:t>
            </w:r>
          </w:p>
        </w:tc>
        <w:tc>
          <w:tcPr>
            <w:tcW w:w="6441" w:type="dxa"/>
            <w:gridSpan w:val="2"/>
          </w:tcPr>
          <w:p w14:paraId="7E2BDFDB"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7437BEBB" w14:textId="77777777" w:rsidR="00027B83" w:rsidRPr="00903CD1" w:rsidRDefault="00027B83">
            <w:pPr>
              <w:rPr>
                <w:rFonts w:asciiTheme="minorHAnsi" w:hAnsiTheme="minorHAnsi" w:cstheme="minorHAnsi"/>
                <w:kern w:val="2"/>
                <w:szCs w:val="24"/>
              </w:rPr>
            </w:pPr>
          </w:p>
          <w:p w14:paraId="49273A25" w14:textId="2DD1DF9A" w:rsidR="00027B83" w:rsidRPr="00903CD1" w:rsidRDefault="00027B83">
            <w:pPr>
              <w:rPr>
                <w:rFonts w:asciiTheme="minorHAnsi" w:hAnsiTheme="minorHAnsi" w:cstheme="minorHAnsi"/>
                <w:kern w:val="2"/>
                <w:szCs w:val="24"/>
              </w:rPr>
            </w:pPr>
          </w:p>
        </w:tc>
      </w:tr>
      <w:tr w:rsidR="00027B83" w:rsidRPr="00903CD1" w14:paraId="22BAE69C" w14:textId="77777777">
        <w:trPr>
          <w:trHeight w:val="300"/>
        </w:trPr>
        <w:tc>
          <w:tcPr>
            <w:tcW w:w="3094" w:type="dxa"/>
            <w:gridSpan w:val="2"/>
          </w:tcPr>
          <w:p w14:paraId="589C28BB"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8.3. Sutarties įvykdymo užtikrinimo pateikimas</w:t>
            </w:r>
          </w:p>
        </w:tc>
        <w:tc>
          <w:tcPr>
            <w:tcW w:w="6441" w:type="dxa"/>
            <w:gridSpan w:val="2"/>
          </w:tcPr>
          <w:p w14:paraId="79D3727C"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3FDC0193" w14:textId="77777777" w:rsidR="00027B83" w:rsidRPr="00903CD1" w:rsidRDefault="00027B83">
            <w:pPr>
              <w:rPr>
                <w:rFonts w:asciiTheme="minorHAnsi" w:hAnsiTheme="minorHAnsi" w:cstheme="minorHAnsi"/>
                <w:kern w:val="2"/>
                <w:szCs w:val="24"/>
              </w:rPr>
            </w:pPr>
          </w:p>
          <w:p w14:paraId="196DC212" w14:textId="677BE9F7" w:rsidR="00027B83" w:rsidRPr="00903CD1" w:rsidRDefault="00027B83">
            <w:pPr>
              <w:rPr>
                <w:rFonts w:asciiTheme="minorHAnsi" w:hAnsiTheme="minorHAnsi" w:cstheme="minorHAnsi"/>
                <w:szCs w:val="24"/>
              </w:rPr>
            </w:pPr>
          </w:p>
        </w:tc>
      </w:tr>
      <w:tr w:rsidR="00027B83" w:rsidRPr="00903CD1" w14:paraId="3121CA65" w14:textId="77777777">
        <w:trPr>
          <w:trHeight w:val="300"/>
        </w:trPr>
        <w:tc>
          <w:tcPr>
            <w:tcW w:w="9535" w:type="dxa"/>
            <w:gridSpan w:val="4"/>
          </w:tcPr>
          <w:p w14:paraId="772DBFBE"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9. ŠALIŲ ATSAKOMYBĖ</w:t>
            </w:r>
          </w:p>
        </w:tc>
      </w:tr>
      <w:tr w:rsidR="00027B83" w:rsidRPr="00903CD1" w14:paraId="6E2F209E" w14:textId="77777777">
        <w:trPr>
          <w:trHeight w:val="300"/>
        </w:trPr>
        <w:tc>
          <w:tcPr>
            <w:tcW w:w="3094" w:type="dxa"/>
            <w:gridSpan w:val="2"/>
          </w:tcPr>
          <w:p w14:paraId="785E4D9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9.1. Pirkėjui taikomos netesybos už mokėjimų pagal Sutartį vėlavimą</w:t>
            </w:r>
          </w:p>
        </w:tc>
        <w:tc>
          <w:tcPr>
            <w:tcW w:w="6441" w:type="dxa"/>
            <w:gridSpan w:val="2"/>
          </w:tcPr>
          <w:p w14:paraId="54D3B64E" w14:textId="52E193C7" w:rsidR="00027B83" w:rsidRPr="00903CD1" w:rsidRDefault="000B0897">
            <w:pPr>
              <w:rPr>
                <w:rFonts w:asciiTheme="minorHAnsi" w:hAnsiTheme="minorHAnsi" w:cstheme="minorHAnsi"/>
                <w:kern w:val="2"/>
                <w:szCs w:val="24"/>
              </w:rPr>
            </w:pPr>
            <w:r w:rsidRPr="00903CD1">
              <w:rPr>
                <w:rFonts w:asciiTheme="minorHAnsi" w:hAnsiTheme="minorHAnsi" w:cstheme="minorHAnsi"/>
                <w:color w:val="000000"/>
                <w:kern w:val="2"/>
                <w:szCs w:val="24"/>
              </w:rPr>
              <w:t xml:space="preserve">Jei Pirkėjas, gavęs tinkamai </w:t>
            </w:r>
            <w:r w:rsidRPr="00903CD1">
              <w:rPr>
                <w:rFonts w:asciiTheme="minorHAnsi" w:hAnsiTheme="minorHAnsi" w:cstheme="minorHAnsi"/>
                <w:kern w:val="2"/>
                <w:szCs w:val="24"/>
              </w:rPr>
              <w:t>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5905B25D" w14:textId="77777777" w:rsidR="00027B83" w:rsidRPr="00903CD1" w:rsidRDefault="00027B83">
            <w:pPr>
              <w:rPr>
                <w:rFonts w:asciiTheme="minorHAnsi" w:hAnsiTheme="minorHAnsi" w:cstheme="minorHAnsi"/>
                <w:kern w:val="2"/>
                <w:szCs w:val="24"/>
              </w:rPr>
            </w:pPr>
          </w:p>
          <w:p w14:paraId="784E480D" w14:textId="32EF1202" w:rsidR="00027B83" w:rsidRPr="00903CD1" w:rsidRDefault="00027B83">
            <w:pPr>
              <w:spacing w:line="259" w:lineRule="auto"/>
              <w:rPr>
                <w:rFonts w:asciiTheme="minorHAnsi" w:hAnsiTheme="minorHAnsi" w:cstheme="minorHAnsi"/>
                <w:color w:val="000000"/>
                <w:kern w:val="2"/>
                <w:szCs w:val="24"/>
              </w:rPr>
            </w:pPr>
          </w:p>
        </w:tc>
      </w:tr>
      <w:tr w:rsidR="00027B83" w:rsidRPr="00903CD1" w14:paraId="791CF2E0" w14:textId="77777777">
        <w:trPr>
          <w:trHeight w:val="300"/>
        </w:trPr>
        <w:tc>
          <w:tcPr>
            <w:tcW w:w="3094" w:type="dxa"/>
            <w:gridSpan w:val="2"/>
          </w:tcPr>
          <w:p w14:paraId="21033E05"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szCs w:val="24"/>
              </w:rPr>
              <w:t>9.2. Tiekėjui taikomos netesybos</w:t>
            </w:r>
          </w:p>
        </w:tc>
        <w:tc>
          <w:tcPr>
            <w:tcW w:w="6441" w:type="dxa"/>
            <w:gridSpan w:val="2"/>
          </w:tcPr>
          <w:p w14:paraId="146EF998" w14:textId="6470D3E3" w:rsidR="00027B83" w:rsidRPr="00903CD1" w:rsidRDefault="000B0897">
            <w:pPr>
              <w:rPr>
                <w:rFonts w:asciiTheme="minorHAnsi" w:hAnsiTheme="minorHAnsi" w:cstheme="minorHAnsi"/>
                <w:kern w:val="2"/>
                <w:szCs w:val="24"/>
              </w:rPr>
            </w:pPr>
            <w:r w:rsidRPr="00903CD1">
              <w:rPr>
                <w:rFonts w:asciiTheme="minorHAnsi" w:hAnsiTheme="minorHAnsi" w:cstheme="minorHAnsi"/>
                <w:color w:val="000000"/>
                <w:kern w:val="2"/>
                <w:szCs w:val="24"/>
              </w:rPr>
              <w:t xml:space="preserve">9.2.1. Jeigu Tiekėjas vėluoja suteikti Paslaugas arba nevykdo kitų sutartinių įsipareigojimų, Pirkėjas nuo kitos nei nustatytas terminas dienos Tiekėjui </w:t>
            </w:r>
            <w:r w:rsidRPr="00903CD1">
              <w:rPr>
                <w:rFonts w:asciiTheme="minorHAnsi" w:hAnsiTheme="minorHAnsi" w:cstheme="minorHAnsi"/>
                <w:kern w:val="2"/>
                <w:szCs w:val="24"/>
              </w:rPr>
              <w:t>skaičiuoja 0,02 (dvi šimtosios) procento dydžio delspinigius už kiekvieną uždelstą dieną nuo laiku nesuteiktų Paslaugų ar kitų sutartinių įsipareigojimų nevykdymo kainos be PVM.</w:t>
            </w:r>
          </w:p>
          <w:p w14:paraId="006A0368" w14:textId="77777777" w:rsidR="00027B83" w:rsidRPr="00903CD1" w:rsidRDefault="00027B83">
            <w:pPr>
              <w:rPr>
                <w:rFonts w:asciiTheme="minorHAnsi" w:hAnsiTheme="minorHAnsi" w:cstheme="minorHAnsi"/>
                <w:color w:val="000000"/>
                <w:kern w:val="2"/>
                <w:szCs w:val="24"/>
              </w:rPr>
            </w:pPr>
          </w:p>
          <w:p w14:paraId="7E114F52" w14:textId="2D7BC704" w:rsidR="00027B83" w:rsidRPr="00903CD1" w:rsidRDefault="000B0897">
            <w:pPr>
              <w:rPr>
                <w:rFonts w:asciiTheme="minorHAnsi" w:hAnsiTheme="minorHAnsi" w:cstheme="minorHAnsi"/>
                <w:b/>
                <w:kern w:val="2"/>
                <w:szCs w:val="24"/>
              </w:rPr>
            </w:pPr>
            <w:r w:rsidRPr="00903CD1">
              <w:rPr>
                <w:rFonts w:asciiTheme="minorHAnsi" w:hAnsiTheme="minorHAnsi" w:cstheme="minorHAnsi"/>
                <w:color w:val="000000"/>
                <w:kern w:val="2"/>
                <w:szCs w:val="24"/>
              </w:rPr>
              <w:t xml:space="preserve">9.2.2. Tiekėjas privalo sumokėti Pirkėjui netesybas </w:t>
            </w:r>
            <w:r w:rsidRPr="00903CD1">
              <w:rPr>
                <w:rFonts w:asciiTheme="minorHAnsi" w:hAnsiTheme="minorHAnsi" w:cstheme="minorHAnsi"/>
                <w:kern w:val="2"/>
                <w:szCs w:val="24"/>
              </w:rPr>
              <w:t xml:space="preserve">per </w:t>
            </w:r>
            <w:r w:rsidR="0046386C" w:rsidRPr="00903CD1">
              <w:rPr>
                <w:rFonts w:asciiTheme="minorHAnsi" w:hAnsiTheme="minorHAnsi" w:cstheme="minorHAnsi"/>
                <w:kern w:val="2"/>
                <w:szCs w:val="24"/>
              </w:rPr>
              <w:t>10 (dešimt) darbo</w:t>
            </w:r>
            <w:r w:rsidRPr="00903CD1">
              <w:rPr>
                <w:rFonts w:asciiTheme="minorHAnsi" w:hAnsiTheme="minorHAnsi" w:cstheme="minorHAnsi"/>
                <w:kern w:val="2"/>
                <w:szCs w:val="24"/>
              </w:rPr>
              <w:t xml:space="preserve"> dienų nuo Pirkėjo pareikalavimo, jeigu netesybų suma nėra </w:t>
            </w:r>
            <w:r w:rsidRPr="00903CD1">
              <w:rPr>
                <w:rFonts w:asciiTheme="minorHAnsi" w:hAnsiTheme="minorHAnsi" w:cstheme="minorHAnsi"/>
                <w:szCs w:val="24"/>
              </w:rPr>
              <w:t>išskaitoma iš Tiekėjui mokėtinos sumos.</w:t>
            </w:r>
          </w:p>
        </w:tc>
      </w:tr>
      <w:tr w:rsidR="00027B83" w:rsidRPr="00903CD1" w14:paraId="535564A9" w14:textId="77777777">
        <w:trPr>
          <w:trHeight w:val="300"/>
        </w:trPr>
        <w:tc>
          <w:tcPr>
            <w:tcW w:w="3094" w:type="dxa"/>
            <w:gridSpan w:val="2"/>
          </w:tcPr>
          <w:p w14:paraId="669E6DCA"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F6D2CFC" w:rsidR="00027B83" w:rsidRPr="00903CD1" w:rsidRDefault="000B0897">
            <w:pPr>
              <w:rPr>
                <w:rFonts w:asciiTheme="minorHAnsi" w:hAnsiTheme="minorHAnsi" w:cstheme="minorHAnsi"/>
                <w:szCs w:val="24"/>
              </w:rPr>
            </w:pPr>
            <w:r w:rsidRPr="00903CD1">
              <w:rPr>
                <w:rFonts w:asciiTheme="minorHAnsi" w:hAnsiTheme="minorHAnsi" w:cstheme="minorHAnsi"/>
                <w:kern w:val="2"/>
                <w:szCs w:val="24"/>
              </w:rPr>
              <w:t xml:space="preserve">9.3.1. Nutraukus Sutartį dėl esminio Sutarties pažeidimo, nustatyto Sutarties Specialiosiose sąlygose, mokama </w:t>
            </w:r>
            <w:r w:rsidR="0046386C" w:rsidRPr="00903CD1">
              <w:rPr>
                <w:rFonts w:asciiTheme="minorHAnsi" w:hAnsiTheme="minorHAnsi" w:cstheme="minorHAnsi"/>
                <w:kern w:val="2"/>
                <w:szCs w:val="24"/>
              </w:rPr>
              <w:t>10 (dešimties)</w:t>
            </w:r>
            <w:r w:rsidRPr="00903CD1">
              <w:rPr>
                <w:rFonts w:asciiTheme="minorHAnsi" w:hAnsiTheme="minorHAnsi" w:cstheme="minorHAnsi"/>
                <w:kern w:val="2"/>
                <w:szCs w:val="24"/>
              </w:rPr>
              <w:t xml:space="preserve"> procentų dydžio bauda nuo Pradinės Sutarties vertės, nurodytos Specialiųjų sąlygų 5.2 punkte.</w:t>
            </w:r>
          </w:p>
          <w:p w14:paraId="3E529C11" w14:textId="77777777" w:rsidR="00027B83" w:rsidRPr="00903CD1" w:rsidRDefault="00027B83">
            <w:pPr>
              <w:rPr>
                <w:rFonts w:asciiTheme="minorHAnsi" w:hAnsiTheme="minorHAnsi" w:cstheme="minorHAnsi"/>
                <w:kern w:val="2"/>
                <w:szCs w:val="24"/>
              </w:rPr>
            </w:pPr>
          </w:p>
          <w:p w14:paraId="0B60F9E0" w14:textId="32BE8C21" w:rsidR="00027B83" w:rsidRPr="00903CD1" w:rsidRDefault="000B0897">
            <w:pPr>
              <w:rPr>
                <w:rFonts w:asciiTheme="minorHAnsi" w:hAnsiTheme="minorHAnsi" w:cstheme="minorHAnsi"/>
                <w:szCs w:val="24"/>
              </w:rPr>
            </w:pPr>
            <w:r w:rsidRPr="00903CD1">
              <w:rPr>
                <w:rFonts w:asciiTheme="minorHAnsi" w:hAnsiTheme="minorHAnsi" w:cstheme="minorHAnsi"/>
                <w:szCs w:val="24"/>
              </w:rPr>
              <w:t xml:space="preserve">9.3.2. Nepagrįstai nutraukus Sutarties vykdymą ne Sutartyje nustatyta tvarka, mokama </w:t>
            </w:r>
            <w:r w:rsidR="0046386C" w:rsidRPr="00903CD1">
              <w:rPr>
                <w:rFonts w:asciiTheme="minorHAnsi" w:hAnsiTheme="minorHAnsi" w:cstheme="minorHAnsi"/>
                <w:kern w:val="2"/>
                <w:szCs w:val="24"/>
              </w:rPr>
              <w:t>10 (dešimties)</w:t>
            </w:r>
            <w:r w:rsidRPr="00903CD1">
              <w:rPr>
                <w:rFonts w:asciiTheme="minorHAnsi" w:hAnsiTheme="minorHAnsi" w:cstheme="minorHAnsi"/>
                <w:kern w:val="2"/>
                <w:szCs w:val="24"/>
              </w:rPr>
              <w:t xml:space="preserve"> procentų dydžio bauda nuo Pradinės Sutarties vertės, nurodytos Specialiųjų sąlygų 5.2 punkte.</w:t>
            </w:r>
          </w:p>
          <w:p w14:paraId="225EB6C8" w14:textId="77777777" w:rsidR="00027B83" w:rsidRPr="00903CD1" w:rsidRDefault="00027B83">
            <w:pPr>
              <w:rPr>
                <w:rFonts w:asciiTheme="minorHAnsi" w:hAnsiTheme="minorHAnsi" w:cstheme="minorHAnsi"/>
                <w:szCs w:val="24"/>
              </w:rPr>
            </w:pPr>
          </w:p>
          <w:p w14:paraId="54EE418B" w14:textId="531297A4" w:rsidR="00027B83" w:rsidRPr="00903CD1" w:rsidRDefault="00027B83">
            <w:pPr>
              <w:rPr>
                <w:rFonts w:asciiTheme="minorHAnsi" w:hAnsiTheme="minorHAnsi" w:cstheme="minorHAnsi"/>
                <w:kern w:val="2"/>
                <w:szCs w:val="24"/>
              </w:rPr>
            </w:pPr>
          </w:p>
        </w:tc>
      </w:tr>
      <w:tr w:rsidR="00027B83" w:rsidRPr="00903CD1" w14:paraId="0DE13579" w14:textId="77777777">
        <w:trPr>
          <w:trHeight w:val="300"/>
        </w:trPr>
        <w:tc>
          <w:tcPr>
            <w:tcW w:w="3094" w:type="dxa"/>
            <w:gridSpan w:val="2"/>
          </w:tcPr>
          <w:p w14:paraId="0E038835"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903CD1" w:rsidRDefault="000B0897">
            <w:pPr>
              <w:rPr>
                <w:rFonts w:asciiTheme="minorHAnsi" w:hAnsiTheme="minorHAnsi" w:cstheme="minorHAnsi"/>
                <w:color w:val="000000"/>
                <w:kern w:val="2"/>
                <w:szCs w:val="24"/>
              </w:rPr>
            </w:pPr>
            <w:r w:rsidRPr="00903CD1">
              <w:rPr>
                <w:rFonts w:asciiTheme="minorHAnsi" w:hAnsiTheme="minorHAnsi" w:cstheme="minorHAnsi"/>
                <w:color w:val="000000"/>
                <w:kern w:val="2"/>
                <w:szCs w:val="24"/>
              </w:rPr>
              <w:t>Netaikoma</w:t>
            </w:r>
          </w:p>
          <w:p w14:paraId="1456C8D1" w14:textId="77777777" w:rsidR="00027B83" w:rsidRPr="00903CD1" w:rsidRDefault="00027B83">
            <w:pPr>
              <w:rPr>
                <w:rFonts w:asciiTheme="minorHAnsi" w:hAnsiTheme="minorHAnsi" w:cstheme="minorHAnsi"/>
                <w:kern w:val="2"/>
                <w:szCs w:val="24"/>
              </w:rPr>
            </w:pPr>
          </w:p>
          <w:p w14:paraId="4970F7DA" w14:textId="0B505DA0" w:rsidR="00027B83" w:rsidRPr="00903CD1" w:rsidRDefault="00027B83">
            <w:pPr>
              <w:rPr>
                <w:rFonts w:asciiTheme="minorHAnsi" w:hAnsiTheme="minorHAnsi" w:cstheme="minorHAnsi"/>
                <w:kern w:val="2"/>
                <w:szCs w:val="24"/>
              </w:rPr>
            </w:pPr>
          </w:p>
        </w:tc>
      </w:tr>
      <w:tr w:rsidR="00027B83" w:rsidRPr="00903CD1" w14:paraId="335834C7" w14:textId="77777777">
        <w:trPr>
          <w:trHeight w:val="300"/>
        </w:trPr>
        <w:tc>
          <w:tcPr>
            <w:tcW w:w="3094" w:type="dxa"/>
            <w:gridSpan w:val="2"/>
          </w:tcPr>
          <w:p w14:paraId="48812226"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9.5. Tiekėjui taikomos baudos dėl aplinkosauginių ir (arba) socialinių kriterijų nesilaikymo</w:t>
            </w:r>
          </w:p>
          <w:p w14:paraId="13CD1D2E" w14:textId="7A33AA93" w:rsidR="001A4CD1" w:rsidRPr="00903CD1" w:rsidRDefault="00F30447">
            <w:pPr>
              <w:rPr>
                <w:rFonts w:asciiTheme="minorHAnsi" w:hAnsiTheme="minorHAnsi" w:cstheme="minorHAnsi"/>
                <w:b/>
                <w:kern w:val="2"/>
                <w:szCs w:val="24"/>
              </w:rPr>
            </w:pPr>
            <w:r w:rsidRPr="00903CD1">
              <w:rPr>
                <w:rFonts w:asciiTheme="minorHAnsi" w:hAnsiTheme="minorHAnsi" w:cstheme="minorHAnsi"/>
                <w:b/>
                <w:i/>
                <w:iCs/>
                <w:color w:val="ED0000"/>
                <w:szCs w:val="24"/>
              </w:rPr>
              <w:t xml:space="preserve">(jei taikoma, </w:t>
            </w:r>
            <w:r w:rsidR="001A4CD1" w:rsidRPr="00903CD1">
              <w:rPr>
                <w:rFonts w:asciiTheme="minorHAnsi" w:hAnsiTheme="minorHAnsi" w:cstheme="minorHAnsi"/>
                <w:b/>
                <w:i/>
                <w:iCs/>
                <w:color w:val="ED0000"/>
                <w:szCs w:val="24"/>
              </w:rPr>
              <w:t>bus nustatyta Konkretaus pirkimo techninėje specifikacijoje</w:t>
            </w:r>
            <w:r w:rsidR="001A4CD1" w:rsidRPr="00903CD1">
              <w:rPr>
                <w:rFonts w:asciiTheme="minorHAnsi" w:hAnsiTheme="minorHAnsi" w:cstheme="minorHAnsi"/>
                <w:b/>
                <w:szCs w:val="24"/>
              </w:rPr>
              <w:t>)</w:t>
            </w:r>
          </w:p>
        </w:tc>
        <w:tc>
          <w:tcPr>
            <w:tcW w:w="6441" w:type="dxa"/>
            <w:gridSpan w:val="2"/>
          </w:tcPr>
          <w:p w14:paraId="3EE5265B" w14:textId="77777777" w:rsidR="00027B83" w:rsidRPr="00903CD1" w:rsidRDefault="000B0897">
            <w:pPr>
              <w:rPr>
                <w:rFonts w:asciiTheme="minorHAnsi" w:hAnsiTheme="minorHAnsi" w:cstheme="minorHAnsi"/>
                <w:color w:val="000000"/>
                <w:kern w:val="2"/>
                <w:szCs w:val="24"/>
              </w:rPr>
            </w:pPr>
            <w:r w:rsidRPr="00903CD1">
              <w:rPr>
                <w:rFonts w:asciiTheme="minorHAnsi" w:hAnsiTheme="minorHAnsi" w:cstheme="minorHAnsi"/>
                <w:color w:val="000000"/>
                <w:kern w:val="2"/>
                <w:szCs w:val="24"/>
              </w:rPr>
              <w:t>Netaikoma</w:t>
            </w:r>
          </w:p>
          <w:p w14:paraId="77FD572F" w14:textId="77777777" w:rsidR="00027B83" w:rsidRPr="00903CD1" w:rsidRDefault="00027B83">
            <w:pPr>
              <w:rPr>
                <w:rFonts w:asciiTheme="minorHAnsi" w:hAnsiTheme="minorHAnsi" w:cstheme="minorHAnsi"/>
                <w:kern w:val="2"/>
                <w:szCs w:val="24"/>
              </w:rPr>
            </w:pPr>
          </w:p>
          <w:p w14:paraId="4D069604" w14:textId="77777777" w:rsidR="00027B83" w:rsidRPr="00903CD1" w:rsidRDefault="000B0897">
            <w:pPr>
              <w:rPr>
                <w:rFonts w:asciiTheme="minorHAnsi" w:hAnsiTheme="minorHAnsi" w:cstheme="minorHAnsi"/>
                <w:color w:val="FF0000"/>
                <w:kern w:val="2"/>
                <w:szCs w:val="24"/>
              </w:rPr>
            </w:pPr>
            <w:r w:rsidRPr="00903CD1">
              <w:rPr>
                <w:rFonts w:asciiTheme="minorHAnsi" w:hAnsiTheme="minorHAnsi" w:cstheme="minorHAnsi"/>
                <w:color w:val="FF0000"/>
                <w:kern w:val="2"/>
                <w:szCs w:val="24"/>
              </w:rPr>
              <w:t>arba</w:t>
            </w:r>
          </w:p>
          <w:p w14:paraId="10B5FFAE" w14:textId="77777777" w:rsidR="00027B83" w:rsidRPr="00903CD1" w:rsidRDefault="00027B83">
            <w:pPr>
              <w:rPr>
                <w:rFonts w:asciiTheme="minorHAnsi" w:hAnsiTheme="minorHAnsi" w:cstheme="minorHAnsi"/>
                <w:kern w:val="2"/>
                <w:szCs w:val="24"/>
              </w:rPr>
            </w:pPr>
          </w:p>
          <w:p w14:paraId="3312F0E6" w14:textId="77777777" w:rsidR="001A4CD1" w:rsidRPr="001A4CD1" w:rsidRDefault="001A4CD1" w:rsidP="001A4CD1">
            <w:pPr>
              <w:rPr>
                <w:rFonts w:asciiTheme="minorHAnsi" w:hAnsiTheme="minorHAnsi" w:cstheme="minorHAnsi"/>
                <w:color w:val="833C0B"/>
                <w:kern w:val="2"/>
                <w:szCs w:val="24"/>
                <w:lang w:eastAsia="lt-LT"/>
              </w:rPr>
            </w:pPr>
            <w:r w:rsidRPr="001A4CD1">
              <w:rPr>
                <w:rFonts w:asciiTheme="minorHAnsi" w:hAnsiTheme="minorHAnsi" w:cstheme="minorHAnsi"/>
                <w:kern w:val="2"/>
                <w:szCs w:val="24"/>
                <w:lang w:eastAsia="lt-LT"/>
              </w:rPr>
              <w:t>Jei Tiekėjas nesilaiko Sutartyje numatytų aplinkos apsaugos kriterijų, Tiekėjui taikytina 1 000 (vieno tūkstančio) Eur dydžio bauda už nustatytą atvejį.</w:t>
            </w:r>
            <w:r w:rsidRPr="001A4CD1">
              <w:rPr>
                <w:rFonts w:asciiTheme="minorHAnsi" w:hAnsiTheme="minorHAnsi" w:cstheme="minorHAnsi"/>
                <w:szCs w:val="24"/>
                <w:lang w:eastAsia="lt-LT"/>
              </w:rPr>
              <w:t xml:space="preserve"> Jei daugiau kaip 2 (du) kartus Tiekėjas pažeidžia minėto reikalavimo laikymąsi, Pirkėjas turi teisę nutraukti Sutartį dėl Tiekėjo kaltės.</w:t>
            </w:r>
          </w:p>
          <w:p w14:paraId="4C8C0993" w14:textId="35EC12E4" w:rsidR="00027B83" w:rsidRPr="00903CD1" w:rsidRDefault="00027B83">
            <w:pPr>
              <w:rPr>
                <w:rFonts w:asciiTheme="minorHAnsi" w:hAnsiTheme="minorHAnsi" w:cstheme="minorHAnsi"/>
                <w:color w:val="4472C4"/>
                <w:kern w:val="2"/>
                <w:szCs w:val="24"/>
              </w:rPr>
            </w:pPr>
          </w:p>
        </w:tc>
      </w:tr>
      <w:tr w:rsidR="00027B83" w:rsidRPr="00903CD1" w14:paraId="5CB34632" w14:textId="77777777">
        <w:trPr>
          <w:trHeight w:val="300"/>
        </w:trPr>
        <w:tc>
          <w:tcPr>
            <w:tcW w:w="3094" w:type="dxa"/>
            <w:gridSpan w:val="2"/>
          </w:tcPr>
          <w:p w14:paraId="59ED911B"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9.6. Tiekėjui / Pirkėjui taikoma bauda dėl konfidencialumo reikalavimų nesilaikymo</w:t>
            </w:r>
          </w:p>
        </w:tc>
        <w:tc>
          <w:tcPr>
            <w:tcW w:w="6441" w:type="dxa"/>
            <w:gridSpan w:val="2"/>
          </w:tcPr>
          <w:p w14:paraId="09E49859"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21B53226" w14:textId="77777777" w:rsidR="00027B83" w:rsidRPr="00903CD1" w:rsidRDefault="00027B83">
            <w:pPr>
              <w:rPr>
                <w:rFonts w:asciiTheme="minorHAnsi" w:hAnsiTheme="minorHAnsi" w:cstheme="minorHAnsi"/>
                <w:kern w:val="2"/>
                <w:szCs w:val="24"/>
              </w:rPr>
            </w:pPr>
          </w:p>
          <w:p w14:paraId="32D97D93" w14:textId="25247DF2" w:rsidR="00027B83" w:rsidRPr="00903CD1" w:rsidRDefault="00027B83">
            <w:pPr>
              <w:rPr>
                <w:rFonts w:asciiTheme="minorHAnsi" w:hAnsiTheme="minorHAnsi" w:cstheme="minorHAnsi"/>
                <w:color w:val="4472C4"/>
                <w:kern w:val="2"/>
                <w:szCs w:val="24"/>
              </w:rPr>
            </w:pPr>
          </w:p>
        </w:tc>
      </w:tr>
      <w:tr w:rsidR="00027B83" w:rsidRPr="00903CD1" w14:paraId="2F664C56" w14:textId="77777777">
        <w:trPr>
          <w:trHeight w:val="300"/>
        </w:trPr>
        <w:tc>
          <w:tcPr>
            <w:tcW w:w="3094" w:type="dxa"/>
            <w:gridSpan w:val="2"/>
          </w:tcPr>
          <w:p w14:paraId="6498C52D"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9.7. Tiekėjui taikomos netesybos dėl pirkimo dokumentuose nustatytų kokybinių kriterijų nepasiekimo Sutarties vykdymo metu</w:t>
            </w:r>
          </w:p>
        </w:tc>
        <w:tc>
          <w:tcPr>
            <w:tcW w:w="6441" w:type="dxa"/>
            <w:gridSpan w:val="2"/>
          </w:tcPr>
          <w:p w14:paraId="53D14775" w14:textId="48B0907B" w:rsidR="0046386C" w:rsidRPr="00903CD1" w:rsidRDefault="000B0897" w:rsidP="0046386C">
            <w:pPr>
              <w:rPr>
                <w:rFonts w:asciiTheme="minorHAnsi" w:hAnsiTheme="minorHAnsi" w:cstheme="minorHAnsi"/>
                <w:color w:val="4472C4"/>
                <w:kern w:val="2"/>
                <w:szCs w:val="24"/>
              </w:rPr>
            </w:pPr>
            <w:r w:rsidRPr="00903CD1">
              <w:rPr>
                <w:rFonts w:asciiTheme="minorHAnsi" w:hAnsiTheme="minorHAnsi" w:cstheme="minorHAnsi"/>
                <w:szCs w:val="24"/>
              </w:rPr>
              <w:t xml:space="preserve">Netaikoma </w:t>
            </w:r>
          </w:p>
          <w:p w14:paraId="003FECA6" w14:textId="040076F2" w:rsidR="00027B83" w:rsidRPr="00903CD1" w:rsidRDefault="00027B83">
            <w:pPr>
              <w:rPr>
                <w:rFonts w:asciiTheme="minorHAnsi" w:hAnsiTheme="minorHAnsi" w:cstheme="minorHAnsi"/>
                <w:color w:val="4472C4"/>
                <w:kern w:val="2"/>
                <w:szCs w:val="24"/>
              </w:rPr>
            </w:pPr>
          </w:p>
        </w:tc>
      </w:tr>
      <w:tr w:rsidR="00027B83" w:rsidRPr="00903CD1"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9.8. Tiekėjui taikomos netesybos dėl Sutarties įvykdymo užtikrinimo </w:t>
            </w:r>
            <w:r w:rsidRPr="00903CD1">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3DCA885A" w14:textId="77777777" w:rsidR="00027B83" w:rsidRPr="00903CD1" w:rsidRDefault="00027B83">
            <w:pPr>
              <w:rPr>
                <w:rFonts w:asciiTheme="minorHAnsi" w:hAnsiTheme="minorHAnsi" w:cstheme="minorHAnsi"/>
                <w:kern w:val="2"/>
                <w:szCs w:val="24"/>
              </w:rPr>
            </w:pPr>
          </w:p>
          <w:p w14:paraId="59E34EF4" w14:textId="38A38A96" w:rsidR="00027B83" w:rsidRPr="00903CD1" w:rsidRDefault="00027B83">
            <w:pPr>
              <w:rPr>
                <w:rFonts w:asciiTheme="minorHAnsi" w:hAnsiTheme="minorHAnsi" w:cstheme="minorHAnsi"/>
                <w:color w:val="4472C4"/>
                <w:kern w:val="2"/>
                <w:szCs w:val="24"/>
              </w:rPr>
            </w:pPr>
          </w:p>
        </w:tc>
      </w:tr>
      <w:tr w:rsidR="00027B83" w:rsidRPr="00903CD1" w14:paraId="4DB25F24" w14:textId="77777777">
        <w:trPr>
          <w:trHeight w:val="300"/>
        </w:trPr>
        <w:tc>
          <w:tcPr>
            <w:tcW w:w="3094" w:type="dxa"/>
            <w:gridSpan w:val="2"/>
          </w:tcPr>
          <w:p w14:paraId="66FCCA71" w14:textId="77777777" w:rsidR="00027B83" w:rsidRPr="00903CD1" w:rsidRDefault="000B0897">
            <w:pPr>
              <w:rPr>
                <w:rFonts w:asciiTheme="minorHAnsi" w:hAnsiTheme="minorHAnsi" w:cstheme="minorHAnsi"/>
                <w:b/>
                <w:bCs/>
                <w:kern w:val="2"/>
                <w:szCs w:val="24"/>
              </w:rPr>
            </w:pPr>
            <w:r w:rsidRPr="00903CD1">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903CD1" w:rsidRDefault="00027B83">
            <w:pPr>
              <w:rPr>
                <w:rFonts w:asciiTheme="minorHAnsi" w:hAnsiTheme="minorHAnsi" w:cstheme="minorHAnsi"/>
                <w:kern w:val="2"/>
                <w:szCs w:val="24"/>
              </w:rPr>
            </w:pPr>
          </w:p>
          <w:p w14:paraId="43282355" w14:textId="77777777" w:rsidR="0046386C" w:rsidRPr="00903CD1" w:rsidRDefault="0046386C" w:rsidP="0046386C">
            <w:pPr>
              <w:rPr>
                <w:rFonts w:asciiTheme="minorHAnsi" w:hAnsiTheme="minorHAnsi" w:cstheme="minorHAnsi"/>
                <w:kern w:val="2"/>
                <w:szCs w:val="24"/>
              </w:rPr>
            </w:pPr>
            <w:r w:rsidRPr="00903CD1">
              <w:rPr>
                <w:rFonts w:asciiTheme="minorHAnsi" w:hAnsiTheme="minorHAnsi" w:cstheme="minorHAnsi"/>
                <w:kern w:val="2"/>
                <w:szCs w:val="24"/>
              </w:rPr>
              <w:t>Netaikoma</w:t>
            </w:r>
          </w:p>
          <w:p w14:paraId="70413880" w14:textId="77777777" w:rsidR="00027B83" w:rsidRPr="00903CD1" w:rsidRDefault="00027B83">
            <w:pPr>
              <w:rPr>
                <w:rFonts w:asciiTheme="minorHAnsi" w:hAnsiTheme="minorHAnsi" w:cstheme="minorHAnsi"/>
                <w:szCs w:val="24"/>
              </w:rPr>
            </w:pPr>
          </w:p>
          <w:p w14:paraId="1121832F" w14:textId="77777777" w:rsidR="00027B83" w:rsidRPr="00903CD1" w:rsidRDefault="00027B83">
            <w:pPr>
              <w:rPr>
                <w:rFonts w:asciiTheme="minorHAnsi" w:hAnsiTheme="minorHAnsi" w:cstheme="minorHAnsi"/>
                <w:color w:val="4472C4"/>
                <w:kern w:val="2"/>
                <w:szCs w:val="24"/>
              </w:rPr>
            </w:pPr>
          </w:p>
        </w:tc>
      </w:tr>
      <w:tr w:rsidR="00027B83" w:rsidRPr="00903CD1" w14:paraId="72DE294E" w14:textId="77777777">
        <w:trPr>
          <w:trHeight w:val="300"/>
        </w:trPr>
        <w:tc>
          <w:tcPr>
            <w:tcW w:w="3094" w:type="dxa"/>
            <w:gridSpan w:val="2"/>
          </w:tcPr>
          <w:p w14:paraId="4EF8C357" w14:textId="77777777" w:rsidR="00027B83" w:rsidRPr="00903CD1" w:rsidRDefault="000B0897">
            <w:pPr>
              <w:rPr>
                <w:rFonts w:asciiTheme="minorHAnsi" w:hAnsiTheme="minorHAnsi" w:cstheme="minorHAnsi"/>
                <w:b/>
                <w:kern w:val="2"/>
                <w:szCs w:val="24"/>
                <w:lang w:val="en-US"/>
              </w:rPr>
            </w:pPr>
            <w:r w:rsidRPr="00903CD1">
              <w:rPr>
                <w:rFonts w:asciiTheme="minorHAnsi" w:hAnsiTheme="minorHAnsi" w:cstheme="minorHAnsi"/>
                <w:b/>
                <w:kern w:val="2"/>
                <w:szCs w:val="24"/>
                <w:lang w:val="en-US"/>
              </w:rPr>
              <w:t xml:space="preserve">9.9. </w:t>
            </w:r>
            <w:r w:rsidRPr="00903CD1">
              <w:rPr>
                <w:rFonts w:asciiTheme="minorHAnsi" w:hAnsiTheme="minorHAnsi" w:cstheme="minorHAnsi"/>
                <w:b/>
                <w:kern w:val="2"/>
                <w:szCs w:val="24"/>
              </w:rPr>
              <w:t>Kitos netesybos</w:t>
            </w:r>
          </w:p>
        </w:tc>
        <w:tc>
          <w:tcPr>
            <w:tcW w:w="6441" w:type="dxa"/>
            <w:gridSpan w:val="2"/>
          </w:tcPr>
          <w:p w14:paraId="386AC396" w14:textId="3B9080CE" w:rsidR="00027B83" w:rsidRPr="00903CD1" w:rsidRDefault="0046386C">
            <w:pPr>
              <w:rPr>
                <w:rFonts w:asciiTheme="minorHAnsi" w:hAnsiTheme="minorHAnsi" w:cstheme="minorHAnsi"/>
                <w:kern w:val="2"/>
                <w:szCs w:val="24"/>
              </w:rPr>
            </w:pPr>
            <w:r w:rsidRPr="00903CD1">
              <w:rPr>
                <w:rFonts w:asciiTheme="minorHAnsi" w:hAnsiTheme="minorHAnsi" w:cstheme="minorHAnsi"/>
                <w:kern w:val="2"/>
                <w:szCs w:val="24"/>
              </w:rPr>
              <w:t>-</w:t>
            </w:r>
          </w:p>
        </w:tc>
      </w:tr>
      <w:tr w:rsidR="00027B83" w:rsidRPr="00903CD1" w14:paraId="684028A3" w14:textId="77777777">
        <w:trPr>
          <w:trHeight w:val="300"/>
        </w:trPr>
        <w:tc>
          <w:tcPr>
            <w:tcW w:w="9535" w:type="dxa"/>
            <w:gridSpan w:val="4"/>
          </w:tcPr>
          <w:p w14:paraId="4FE3910B" w14:textId="77777777" w:rsidR="00027B83" w:rsidRPr="00903CD1" w:rsidRDefault="000B0897">
            <w:pPr>
              <w:jc w:val="center"/>
              <w:rPr>
                <w:rFonts w:asciiTheme="minorHAnsi" w:hAnsiTheme="minorHAnsi" w:cstheme="minorHAnsi"/>
                <w:color w:val="4472C4"/>
                <w:kern w:val="2"/>
                <w:szCs w:val="24"/>
              </w:rPr>
            </w:pPr>
            <w:r w:rsidRPr="00903CD1">
              <w:rPr>
                <w:rFonts w:asciiTheme="minorHAnsi" w:hAnsiTheme="minorHAnsi" w:cstheme="minorHAnsi"/>
                <w:b/>
                <w:kern w:val="2"/>
                <w:szCs w:val="24"/>
              </w:rPr>
              <w:lastRenderedPageBreak/>
              <w:t>10. ESMINĖS SUTARTIES SĄLYGOS</w:t>
            </w:r>
          </w:p>
        </w:tc>
      </w:tr>
      <w:tr w:rsidR="00027B83" w:rsidRPr="00903CD1" w14:paraId="6E96BEC4" w14:textId="77777777">
        <w:trPr>
          <w:trHeight w:val="300"/>
        </w:trPr>
        <w:tc>
          <w:tcPr>
            <w:tcW w:w="3094" w:type="dxa"/>
            <w:gridSpan w:val="2"/>
          </w:tcPr>
          <w:p w14:paraId="0063E6A9" w14:textId="77777777" w:rsidR="00027B83" w:rsidRPr="00903CD1" w:rsidRDefault="000B0897">
            <w:pPr>
              <w:rPr>
                <w:rFonts w:asciiTheme="minorHAnsi" w:hAnsiTheme="minorHAnsi" w:cstheme="minorHAnsi"/>
                <w:b/>
                <w:kern w:val="2"/>
                <w:szCs w:val="24"/>
                <w:lang w:val="en-US"/>
              </w:rPr>
            </w:pPr>
            <w:r w:rsidRPr="00903CD1">
              <w:rPr>
                <w:rFonts w:asciiTheme="minorHAnsi" w:hAnsiTheme="minorHAnsi" w:cstheme="minorHAnsi"/>
                <w:b/>
                <w:kern w:val="2"/>
                <w:szCs w:val="24"/>
                <w:lang w:val="en-US"/>
              </w:rPr>
              <w:t xml:space="preserve">10.1. </w:t>
            </w:r>
            <w:r w:rsidRPr="00903CD1">
              <w:rPr>
                <w:rFonts w:asciiTheme="minorHAnsi" w:hAnsiTheme="minorHAnsi" w:cstheme="minorHAnsi"/>
                <w:b/>
                <w:kern w:val="2"/>
                <w:szCs w:val="24"/>
              </w:rPr>
              <w:t>Esminės Sutarties sąlygos</w:t>
            </w:r>
          </w:p>
        </w:tc>
        <w:tc>
          <w:tcPr>
            <w:tcW w:w="6441" w:type="dxa"/>
            <w:gridSpan w:val="2"/>
          </w:tcPr>
          <w:p w14:paraId="2ADDDC1E" w14:textId="1A71A05A" w:rsidR="00027B83" w:rsidRPr="00903CD1" w:rsidRDefault="00F30447">
            <w:pPr>
              <w:rPr>
                <w:rFonts w:asciiTheme="minorHAnsi" w:hAnsiTheme="minorHAnsi" w:cstheme="minorHAnsi"/>
                <w:kern w:val="2"/>
                <w:szCs w:val="24"/>
              </w:rPr>
            </w:pPr>
            <w:r w:rsidRPr="00903CD1">
              <w:rPr>
                <w:rFonts w:asciiTheme="minorHAnsi" w:hAnsiTheme="minorHAnsi" w:cstheme="minorHAnsi"/>
                <w:kern w:val="2"/>
                <w:szCs w:val="24"/>
              </w:rPr>
              <w:t>10.1.1. Sutartinių terminų laikymais.</w:t>
            </w:r>
          </w:p>
          <w:p w14:paraId="7E67C8FE" w14:textId="60EA0041" w:rsidR="00F30447" w:rsidRPr="00903CD1" w:rsidRDefault="00F30447">
            <w:pPr>
              <w:rPr>
                <w:rFonts w:asciiTheme="minorHAnsi" w:hAnsiTheme="minorHAnsi" w:cstheme="minorHAnsi"/>
                <w:color w:val="4472C4"/>
                <w:kern w:val="2"/>
                <w:szCs w:val="24"/>
              </w:rPr>
            </w:pPr>
          </w:p>
        </w:tc>
      </w:tr>
      <w:tr w:rsidR="00027B83" w:rsidRPr="00903CD1" w14:paraId="2481156D" w14:textId="77777777">
        <w:trPr>
          <w:trHeight w:val="300"/>
        </w:trPr>
        <w:tc>
          <w:tcPr>
            <w:tcW w:w="9535" w:type="dxa"/>
            <w:gridSpan w:val="4"/>
          </w:tcPr>
          <w:p w14:paraId="28216735"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11. SUTARTIES GALIOJIMAS IR KEITIMAS</w:t>
            </w:r>
          </w:p>
        </w:tc>
      </w:tr>
      <w:tr w:rsidR="00027B83" w:rsidRPr="00903CD1" w14:paraId="73E60D0E" w14:textId="77777777">
        <w:trPr>
          <w:trHeight w:val="300"/>
        </w:trPr>
        <w:tc>
          <w:tcPr>
            <w:tcW w:w="3094" w:type="dxa"/>
            <w:gridSpan w:val="2"/>
          </w:tcPr>
          <w:p w14:paraId="071FC0C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szCs w:val="24"/>
              </w:rPr>
              <w:t>11.1. Sutarties sudarymas ir įsigaliojimas</w:t>
            </w:r>
          </w:p>
        </w:tc>
        <w:tc>
          <w:tcPr>
            <w:tcW w:w="6441" w:type="dxa"/>
            <w:gridSpan w:val="2"/>
          </w:tcPr>
          <w:p w14:paraId="16C571AA"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Ši Sutartis laikoma sudaryta ir įsigalioja nuo Sutarties pasirašymo dienos (antrosios Šalies pasirašymo dieną).</w:t>
            </w:r>
          </w:p>
          <w:p w14:paraId="2FA65369" w14:textId="29E07021" w:rsidR="00027B83" w:rsidRPr="00903CD1" w:rsidRDefault="000B0897">
            <w:pPr>
              <w:rPr>
                <w:rFonts w:asciiTheme="minorHAnsi" w:hAnsiTheme="minorHAnsi" w:cstheme="minorHAnsi"/>
                <w:kern w:val="2"/>
                <w:szCs w:val="24"/>
              </w:rPr>
            </w:pPr>
            <w:r w:rsidRPr="00903CD1">
              <w:rPr>
                <w:rFonts w:asciiTheme="minorHAnsi" w:hAnsiTheme="minorHAnsi" w:cstheme="minorHAnsi"/>
                <w:color w:val="000000"/>
                <w:kern w:val="2"/>
                <w:szCs w:val="24"/>
              </w:rPr>
              <w:t xml:space="preserve">Sutartis galioja iki visiško prievolių įvykdymo (kol bus išnaudota Pradinės Sutarties vertė, bet jos terminas negali būti </w:t>
            </w:r>
            <w:r w:rsidRPr="00903CD1">
              <w:rPr>
                <w:rFonts w:asciiTheme="minorHAnsi" w:hAnsiTheme="minorHAnsi" w:cstheme="minorHAnsi"/>
                <w:kern w:val="2"/>
                <w:szCs w:val="24"/>
              </w:rPr>
              <w:t xml:space="preserve">ilgesnis kaip </w:t>
            </w:r>
            <w:r w:rsidR="00C20A4C" w:rsidRPr="00903CD1">
              <w:rPr>
                <w:rFonts w:asciiTheme="minorHAnsi" w:hAnsiTheme="minorHAnsi" w:cstheme="minorHAnsi"/>
                <w:i/>
                <w:iCs/>
                <w:kern w:val="2"/>
                <w:szCs w:val="24"/>
              </w:rPr>
              <w:t>36 mėnesiai</w:t>
            </w:r>
            <w:r w:rsidRPr="00903CD1">
              <w:rPr>
                <w:rFonts w:asciiTheme="minorHAnsi" w:hAnsiTheme="minorHAnsi" w:cstheme="minorHAnsi"/>
                <w:kern w:val="2"/>
                <w:szCs w:val="24"/>
              </w:rPr>
              <w:t>.</w:t>
            </w:r>
          </w:p>
          <w:p w14:paraId="1ADAB605" w14:textId="77777777" w:rsidR="00027B83" w:rsidRPr="00903CD1" w:rsidRDefault="00027B83">
            <w:pPr>
              <w:rPr>
                <w:rFonts w:asciiTheme="minorHAnsi" w:hAnsiTheme="minorHAnsi" w:cstheme="minorHAnsi"/>
                <w:kern w:val="2"/>
                <w:szCs w:val="24"/>
              </w:rPr>
            </w:pPr>
          </w:p>
          <w:p w14:paraId="04094D45" w14:textId="35BF0771" w:rsidR="00027B83" w:rsidRPr="00903CD1" w:rsidRDefault="00027B83">
            <w:pPr>
              <w:rPr>
                <w:rFonts w:asciiTheme="minorHAnsi" w:hAnsiTheme="minorHAnsi" w:cstheme="minorHAnsi"/>
                <w:color w:val="4472C4"/>
                <w:kern w:val="2"/>
                <w:szCs w:val="24"/>
              </w:rPr>
            </w:pPr>
          </w:p>
        </w:tc>
      </w:tr>
      <w:tr w:rsidR="00027B83" w:rsidRPr="00903CD1" w14:paraId="27B67AC5" w14:textId="77777777">
        <w:trPr>
          <w:trHeight w:val="300"/>
        </w:trPr>
        <w:tc>
          <w:tcPr>
            <w:tcW w:w="3094" w:type="dxa"/>
            <w:gridSpan w:val="2"/>
          </w:tcPr>
          <w:p w14:paraId="5B8FCCBE"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11.2. Sutarties galiojimo termino pratęsimas</w:t>
            </w:r>
          </w:p>
        </w:tc>
        <w:tc>
          <w:tcPr>
            <w:tcW w:w="6441" w:type="dxa"/>
            <w:gridSpan w:val="2"/>
          </w:tcPr>
          <w:p w14:paraId="36AE7C33"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Netaikoma</w:t>
            </w:r>
          </w:p>
          <w:p w14:paraId="5EDF8EEF" w14:textId="77777777" w:rsidR="00027B83" w:rsidRPr="00903CD1" w:rsidRDefault="00027B83">
            <w:pPr>
              <w:rPr>
                <w:rFonts w:asciiTheme="minorHAnsi" w:hAnsiTheme="minorHAnsi" w:cstheme="minorHAnsi"/>
                <w:kern w:val="2"/>
                <w:szCs w:val="24"/>
              </w:rPr>
            </w:pPr>
          </w:p>
          <w:p w14:paraId="6D566D92" w14:textId="1C6A1F8C" w:rsidR="00027B83" w:rsidRPr="00903CD1" w:rsidRDefault="00027B83">
            <w:pPr>
              <w:rPr>
                <w:rFonts w:asciiTheme="minorHAnsi" w:hAnsiTheme="minorHAnsi" w:cstheme="minorHAnsi"/>
                <w:kern w:val="2"/>
                <w:szCs w:val="24"/>
              </w:rPr>
            </w:pPr>
          </w:p>
        </w:tc>
      </w:tr>
      <w:tr w:rsidR="00027B83" w:rsidRPr="00903CD1" w14:paraId="2CB119F6" w14:textId="77777777">
        <w:trPr>
          <w:trHeight w:val="300"/>
        </w:trPr>
        <w:tc>
          <w:tcPr>
            <w:tcW w:w="9535" w:type="dxa"/>
            <w:gridSpan w:val="4"/>
          </w:tcPr>
          <w:p w14:paraId="1E909BAE"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12. SUTARTIES NUTRAUKIMAS</w:t>
            </w:r>
          </w:p>
        </w:tc>
      </w:tr>
      <w:tr w:rsidR="00027B83" w:rsidRPr="00903CD1"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Sutartis gali būti nutraukiama rašytiniu Šalių susitarimu arba vienašališkai, Bendrosiose sąlygose nustatyta tvarka.</w:t>
            </w:r>
          </w:p>
          <w:p w14:paraId="3A951297" w14:textId="3F67E187" w:rsidR="00027B83" w:rsidRPr="00903CD1" w:rsidRDefault="00027B83">
            <w:pPr>
              <w:rPr>
                <w:rFonts w:asciiTheme="minorHAnsi" w:hAnsiTheme="minorHAnsi" w:cstheme="minorHAnsi"/>
                <w:color w:val="4472C4"/>
                <w:kern w:val="2"/>
                <w:szCs w:val="24"/>
              </w:rPr>
            </w:pPr>
          </w:p>
        </w:tc>
      </w:tr>
      <w:tr w:rsidR="00027B83" w:rsidRPr="00903CD1"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12.2. Esminiai Sutarties </w:t>
            </w:r>
            <w:r w:rsidRPr="00903CD1">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00324519" w:rsidR="00027B83" w:rsidRPr="00903CD1" w:rsidRDefault="000B0897">
            <w:pPr>
              <w:rPr>
                <w:rFonts w:asciiTheme="minorHAnsi" w:hAnsiTheme="minorHAnsi" w:cstheme="minorHAnsi"/>
                <w:kern w:val="2"/>
                <w:szCs w:val="24"/>
              </w:rPr>
            </w:pPr>
            <w:r w:rsidRPr="00903CD1">
              <w:rPr>
                <w:rFonts w:asciiTheme="minorHAnsi" w:hAnsiTheme="minorHAnsi" w:cstheme="minorHAnsi"/>
                <w:kern w:val="2"/>
                <w:szCs w:val="24"/>
              </w:rPr>
              <w:t>12.2.1. jeigu Tiekėjas nevykdo prisiimtų įsipareigojimų už Sutartyje nustatytą Sutarties kainą;</w:t>
            </w:r>
          </w:p>
          <w:p w14:paraId="27C8F88F" w14:textId="34B579CA" w:rsidR="00027B83" w:rsidRPr="00903CD1" w:rsidRDefault="000B0897">
            <w:pPr>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2</w:t>
            </w:r>
            <w:r w:rsidRPr="00903CD1">
              <w:rPr>
                <w:rFonts w:asciiTheme="minorHAnsi" w:eastAsia="Arial" w:hAnsiTheme="minorHAnsi" w:cstheme="minorHAnsi"/>
                <w:kern w:val="2"/>
                <w:szCs w:val="24"/>
                <w:lang w:val="lt"/>
              </w:rPr>
              <w:t xml:space="preserve">. jeigu Tiekėjas nesilaiko Sutartyje nustatytų Paslaugų teikimo terminų 2 (du) kartus iš eilės arba vėluoja suteikti Paslaugas daugiau nei </w:t>
            </w:r>
            <w:r w:rsidR="004045C6" w:rsidRPr="00903CD1">
              <w:rPr>
                <w:rFonts w:asciiTheme="minorHAnsi" w:eastAsia="Arial" w:hAnsiTheme="minorHAnsi" w:cstheme="minorHAnsi"/>
                <w:kern w:val="2"/>
                <w:szCs w:val="24"/>
                <w:lang w:val="lt"/>
              </w:rPr>
              <w:t>30 kalendorinių dienų</w:t>
            </w:r>
            <w:r w:rsidRPr="00903CD1">
              <w:rPr>
                <w:rFonts w:asciiTheme="minorHAnsi" w:eastAsia="Arial" w:hAnsiTheme="minorHAnsi" w:cstheme="minorHAnsi"/>
                <w:kern w:val="2"/>
                <w:szCs w:val="24"/>
                <w:lang w:val="lt"/>
              </w:rPr>
              <w:t xml:space="preserve"> nuo Sutartyje nustatyto Paslaugų suteikimo termino;</w:t>
            </w:r>
          </w:p>
          <w:p w14:paraId="63F46089" w14:textId="055E328B" w:rsidR="00027B83" w:rsidRPr="00903CD1"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3</w:t>
            </w:r>
            <w:r w:rsidRPr="00903CD1">
              <w:rPr>
                <w:rFonts w:asciiTheme="minorHAnsi" w:eastAsia="Arial" w:hAnsiTheme="minorHAnsi" w:cstheme="minorHAnsi"/>
                <w:kern w:val="2"/>
                <w:szCs w:val="24"/>
                <w:lang w:val="lt"/>
              </w:rPr>
              <w:t>. jeigu Tiekėjas pažeidžia Paslaugų suteikimo terminus ir priskaičiuotų netesybų už vėlavimą suma viršija 20 (dvidešimt) proc. Pradinės sutarties vertės;</w:t>
            </w:r>
          </w:p>
          <w:p w14:paraId="312858C3" w14:textId="0320AE6A" w:rsidR="00027B83" w:rsidRPr="00903CD1"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4</w:t>
            </w:r>
            <w:r w:rsidRPr="00903CD1">
              <w:rPr>
                <w:rFonts w:asciiTheme="minorHAnsi" w:eastAsia="Arial" w:hAnsiTheme="minorHAnsi" w:cstheme="minorHAnsi"/>
                <w:kern w:val="2"/>
                <w:szCs w:val="24"/>
                <w:lang w:val="lt"/>
              </w:rPr>
              <w:t>. Tiekėjas pažeidžia Paslaugų suteikimo terminus ir dėl Paslaugų suteikimo vėlavimo Paslaugos tampa nebereikalingos;</w:t>
            </w:r>
          </w:p>
          <w:p w14:paraId="73E20761" w14:textId="18BA80C5" w:rsidR="00027B83" w:rsidRPr="00903CD1"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5</w:t>
            </w:r>
            <w:r w:rsidRPr="00903CD1">
              <w:rPr>
                <w:rFonts w:asciiTheme="minorHAnsi" w:eastAsia="Arial" w:hAnsiTheme="minorHAnsi" w:cstheme="minorHAnsi"/>
                <w:kern w:val="2"/>
                <w:szCs w:val="24"/>
                <w:lang w:val="lt"/>
              </w:rPr>
              <w:t>. Tiekėjas daugiau kaip 2 (du) kartus suteikia Paslaugas, kurios neatitinka Sutartyje ir (ar) įstatymuose nustatytų reikalavimų Paslaugoms;</w:t>
            </w:r>
          </w:p>
          <w:p w14:paraId="41420C93" w14:textId="58D52C26" w:rsidR="00027B83" w:rsidRPr="00903CD1" w:rsidRDefault="000B0897" w:rsidP="004045C6">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6</w:t>
            </w:r>
            <w:r w:rsidRPr="00903CD1">
              <w:rPr>
                <w:rFonts w:asciiTheme="minorHAnsi" w:eastAsia="Arial" w:hAnsiTheme="minorHAnsi" w:cstheme="minorHAnsi"/>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64157D2" w14:textId="47BEE727" w:rsidR="00027B83" w:rsidRPr="00903CD1" w:rsidRDefault="000B0897" w:rsidP="004045C6">
            <w:pPr>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7</w:t>
            </w:r>
            <w:r w:rsidRPr="00903CD1">
              <w:rPr>
                <w:rFonts w:asciiTheme="minorHAnsi" w:eastAsia="Arial" w:hAnsiTheme="minorHAnsi" w:cstheme="minorHAnsi"/>
                <w:kern w:val="2"/>
                <w:szCs w:val="24"/>
                <w:lang w:val="lt"/>
              </w:rPr>
              <w:t>. Tiekėjas pažeidžia Bendrųjų sąlygų nuostatas dėl Sutarties vykdymui pasitelkiamų naujų subtiekėjų ir (ar) specialistų / esamų subtiekėjų ir (ar) specialistų keitimo;</w:t>
            </w:r>
          </w:p>
          <w:p w14:paraId="63D2D84C" w14:textId="559E084D" w:rsidR="00027B83" w:rsidRPr="00903CD1" w:rsidRDefault="000B0897" w:rsidP="004045C6">
            <w:pPr>
              <w:spacing w:line="257" w:lineRule="auto"/>
              <w:jc w:val="both"/>
              <w:rPr>
                <w:rFonts w:asciiTheme="minorHAnsi" w:hAnsiTheme="minorHAnsi" w:cstheme="minorHAnsi"/>
                <w:kern w:val="2"/>
                <w:szCs w:val="24"/>
                <w:shd w:val="clear" w:color="auto" w:fill="FFFFFF"/>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8</w:t>
            </w:r>
            <w:r w:rsidRPr="00903CD1">
              <w:rPr>
                <w:rFonts w:asciiTheme="minorHAnsi" w:eastAsia="Arial" w:hAnsiTheme="minorHAnsi" w:cstheme="minorHAnsi"/>
                <w:kern w:val="2"/>
                <w:szCs w:val="24"/>
                <w:lang w:val="lt"/>
              </w:rPr>
              <w:t>.</w:t>
            </w:r>
            <w:r w:rsidRPr="00903CD1">
              <w:rPr>
                <w:rFonts w:asciiTheme="minorHAnsi" w:hAnsiTheme="minorHAnsi" w:cstheme="minorHAnsi"/>
                <w:kern w:val="2"/>
                <w:szCs w:val="24"/>
                <w:shd w:val="clear" w:color="auto" w:fill="FFFFFF"/>
              </w:rPr>
              <w:t xml:space="preserve"> Tiekėjas ir (ar) jungtinės veiklos parneris (jei taikoma), ir (ar) subtiekėjas (jei taikoma) </w:t>
            </w:r>
            <w:r w:rsidRPr="00903CD1">
              <w:rPr>
                <w:rFonts w:asciiTheme="minorHAnsi" w:hAnsiTheme="minorHAnsi" w:cstheme="minorHAnsi"/>
                <w:szCs w:val="24"/>
                <w:shd w:val="clear" w:color="auto" w:fill="FFFFFF"/>
              </w:rPr>
              <w:t>p</w:t>
            </w:r>
            <w:r w:rsidRPr="00903CD1">
              <w:rPr>
                <w:rFonts w:asciiTheme="minorHAnsi" w:hAnsiTheme="minorHAnsi" w:cstheme="minorHAnsi"/>
                <w:kern w:val="2"/>
                <w:szCs w:val="24"/>
                <w:shd w:val="clear" w:color="auto" w:fill="FFFFFF"/>
              </w:rPr>
              <w:t>aslaugų</w:t>
            </w:r>
            <w:r w:rsidRPr="00903CD1">
              <w:rPr>
                <w:rFonts w:asciiTheme="minorHAnsi" w:hAnsiTheme="minorHAnsi" w:cstheme="minorHAnsi"/>
                <w:szCs w:val="24"/>
              </w:rPr>
              <w:t>, kurioms Sutartyje nustatyti aplinkos apsaugos vadybos sistemos reikalavimai,</w:t>
            </w:r>
            <w:r w:rsidRPr="00903CD1">
              <w:rPr>
                <w:rFonts w:asciiTheme="minorHAnsi" w:hAnsiTheme="minorHAnsi" w:cstheme="minorHAnsi"/>
                <w:kern w:val="2"/>
                <w:szCs w:val="24"/>
                <w:shd w:val="clear" w:color="auto" w:fill="FFFFFF"/>
              </w:rPr>
              <w:t xml:space="preserve"> teikimo metu</w:t>
            </w:r>
            <w:r w:rsidRPr="00903CD1">
              <w:rPr>
                <w:rFonts w:asciiTheme="minorHAnsi" w:hAnsiTheme="minorHAnsi" w:cstheme="minorHAnsi"/>
                <w:szCs w:val="24"/>
              </w:rPr>
              <w:t xml:space="preserve">, </w:t>
            </w:r>
            <w:r w:rsidRPr="00903CD1">
              <w:rPr>
                <w:rFonts w:asciiTheme="minorHAnsi" w:hAnsiTheme="minorHAnsi" w:cstheme="minorHAnsi"/>
                <w:kern w:val="2"/>
                <w:szCs w:val="24"/>
                <w:shd w:val="clear" w:color="auto" w:fill="FFFFFF"/>
              </w:rPr>
              <w:t xml:space="preserve">neturi galiojančio aplinkos apsaugos vadybos </w:t>
            </w:r>
            <w:r w:rsidRPr="00903CD1">
              <w:rPr>
                <w:rFonts w:asciiTheme="minorHAnsi" w:hAnsiTheme="minorHAnsi" w:cstheme="minorHAnsi"/>
                <w:kern w:val="2"/>
                <w:szCs w:val="24"/>
                <w:shd w:val="clear" w:color="auto" w:fill="FFFFFF"/>
              </w:rPr>
              <w:lastRenderedPageBreak/>
              <w:t>sistemos sertifikato, ir (ar) nepateikia sertifikato pratęsimo (neįsigyja naujo);</w:t>
            </w:r>
          </w:p>
          <w:p w14:paraId="60C7CEB8" w14:textId="33B777D7" w:rsidR="00027B83" w:rsidRPr="00903CD1" w:rsidRDefault="000B0897" w:rsidP="004045C6">
            <w:pPr>
              <w:spacing w:line="257" w:lineRule="auto"/>
              <w:jc w:val="both"/>
              <w:rPr>
                <w:rFonts w:asciiTheme="minorHAnsi" w:eastAsia="Arial" w:hAnsiTheme="minorHAnsi" w:cstheme="minorHAnsi"/>
                <w:kern w:val="2"/>
                <w:szCs w:val="24"/>
                <w:lang w:val="lt"/>
              </w:rPr>
            </w:pPr>
            <w:r w:rsidRPr="00903CD1">
              <w:rPr>
                <w:rFonts w:asciiTheme="minorHAnsi" w:eastAsia="Arial" w:hAnsiTheme="minorHAnsi" w:cstheme="minorHAnsi"/>
                <w:kern w:val="2"/>
                <w:szCs w:val="24"/>
                <w:lang w:val="lt"/>
              </w:rPr>
              <w:t>12.2.</w:t>
            </w:r>
            <w:r w:rsidR="004045C6" w:rsidRPr="00903CD1">
              <w:rPr>
                <w:rFonts w:asciiTheme="minorHAnsi" w:eastAsia="Arial" w:hAnsiTheme="minorHAnsi" w:cstheme="minorHAnsi"/>
                <w:kern w:val="2"/>
                <w:szCs w:val="24"/>
                <w:lang w:val="lt"/>
              </w:rPr>
              <w:t>9</w:t>
            </w:r>
            <w:r w:rsidRPr="00903CD1">
              <w:rPr>
                <w:rFonts w:asciiTheme="minorHAnsi" w:eastAsia="Arial" w:hAnsiTheme="minorHAnsi" w:cstheme="minorHAnsi"/>
                <w:kern w:val="2"/>
                <w:szCs w:val="24"/>
                <w:lang w:val="lt"/>
              </w:rPr>
              <w:t>. Tiekėjas 2 (du) kartus pažeidžia esminę Sutarties sąlygą</w:t>
            </w:r>
            <w:r w:rsidR="00F30447" w:rsidRPr="00903CD1">
              <w:rPr>
                <w:rFonts w:asciiTheme="minorHAnsi" w:eastAsia="Arial" w:hAnsiTheme="minorHAnsi" w:cstheme="minorHAnsi"/>
                <w:kern w:val="2"/>
                <w:szCs w:val="24"/>
                <w:lang w:val="lt"/>
              </w:rPr>
              <w:t>;</w:t>
            </w:r>
          </w:p>
          <w:p w14:paraId="3BD9DAC0" w14:textId="0B4ED256" w:rsidR="00F30447" w:rsidRPr="00903CD1" w:rsidRDefault="00F30447" w:rsidP="00F30447">
            <w:pPr>
              <w:spacing w:line="257" w:lineRule="auto"/>
              <w:jc w:val="both"/>
              <w:rPr>
                <w:rFonts w:asciiTheme="minorHAnsi" w:eastAsia="Arial" w:hAnsiTheme="minorHAnsi" w:cstheme="minorHAnsi"/>
                <w:kern w:val="2"/>
                <w:szCs w:val="24"/>
              </w:rPr>
            </w:pPr>
            <w:r w:rsidRPr="00903CD1">
              <w:rPr>
                <w:rFonts w:asciiTheme="minorHAnsi" w:eastAsia="Arial" w:hAnsiTheme="minorHAnsi" w:cstheme="minorHAnsi"/>
                <w:kern w:val="2"/>
                <w:szCs w:val="24"/>
                <w:lang w:val="lt"/>
              </w:rPr>
              <w:t xml:space="preserve">12.2.10. </w:t>
            </w:r>
            <w:r w:rsidRPr="00903CD1">
              <w:rPr>
                <w:rFonts w:asciiTheme="minorHAnsi" w:eastAsia="Arial" w:hAnsiTheme="minorHAnsi" w:cstheme="minorHAnsi"/>
                <w:kern w:val="2"/>
                <w:szCs w:val="24"/>
              </w:rPr>
              <w:t xml:space="preserve">Tiekėjas netinkamai teikia / neteikia projektavimo paslaugų ir per Pirkėjo nustatytą terminą neištaiso </w:t>
            </w:r>
            <w:r w:rsidRPr="00903CD1">
              <w:rPr>
                <w:rFonts w:asciiTheme="minorHAnsi" w:eastAsia="Arial" w:hAnsiTheme="minorHAnsi" w:cstheme="minorHAnsi"/>
                <w:kern w:val="2"/>
                <w:szCs w:val="24"/>
              </w:rPr>
              <w:t>šių projektavimo p</w:t>
            </w:r>
            <w:r w:rsidRPr="00903CD1">
              <w:rPr>
                <w:rFonts w:asciiTheme="minorHAnsi" w:eastAsia="Arial" w:hAnsiTheme="minorHAnsi" w:cstheme="minorHAnsi"/>
                <w:kern w:val="2"/>
                <w:szCs w:val="24"/>
              </w:rPr>
              <w:t xml:space="preserve">aslaugų klaidų (trūkumų) arba nepradeda teikti </w:t>
            </w:r>
            <w:r w:rsidRPr="00903CD1">
              <w:rPr>
                <w:rFonts w:asciiTheme="minorHAnsi" w:eastAsia="Arial" w:hAnsiTheme="minorHAnsi" w:cstheme="minorHAnsi"/>
                <w:kern w:val="2"/>
                <w:szCs w:val="24"/>
              </w:rPr>
              <w:t>projektavimo p</w:t>
            </w:r>
            <w:r w:rsidRPr="00903CD1">
              <w:rPr>
                <w:rFonts w:asciiTheme="minorHAnsi" w:eastAsia="Arial" w:hAnsiTheme="minorHAnsi" w:cstheme="minorHAnsi"/>
                <w:kern w:val="2"/>
                <w:szCs w:val="24"/>
              </w:rPr>
              <w:t>aslaugų ir dėl to jam buvo išsiųsti ne mažiau kaip 2 įspėjimai raštu;</w:t>
            </w:r>
          </w:p>
          <w:p w14:paraId="2FA9C2E8" w14:textId="00F81D5C" w:rsidR="00F30447" w:rsidRPr="00903CD1" w:rsidRDefault="00F30447" w:rsidP="00F30447">
            <w:pPr>
              <w:spacing w:line="257" w:lineRule="auto"/>
              <w:jc w:val="both"/>
              <w:rPr>
                <w:rFonts w:asciiTheme="minorHAnsi" w:eastAsia="Arial" w:hAnsiTheme="minorHAnsi" w:cstheme="minorHAnsi"/>
                <w:kern w:val="2"/>
                <w:szCs w:val="24"/>
              </w:rPr>
            </w:pPr>
            <w:r w:rsidRPr="00903CD1">
              <w:rPr>
                <w:rFonts w:asciiTheme="minorHAnsi" w:eastAsia="Arial" w:hAnsiTheme="minorHAnsi" w:cstheme="minorHAnsi"/>
                <w:kern w:val="2"/>
                <w:szCs w:val="24"/>
              </w:rPr>
              <w:t>12.2.1</w:t>
            </w:r>
            <w:r w:rsidRPr="00903CD1">
              <w:rPr>
                <w:rFonts w:asciiTheme="minorHAnsi" w:eastAsia="Arial" w:hAnsiTheme="minorHAnsi" w:cstheme="minorHAnsi"/>
                <w:kern w:val="2"/>
                <w:szCs w:val="24"/>
              </w:rPr>
              <w:t>1</w:t>
            </w:r>
            <w:r w:rsidRPr="00903CD1">
              <w:rPr>
                <w:rFonts w:asciiTheme="minorHAnsi" w:eastAsia="Arial" w:hAnsiTheme="minorHAnsi" w:cstheme="minorHAnsi"/>
                <w:kern w:val="2"/>
                <w:szCs w:val="24"/>
              </w:rPr>
              <w:t>. Tiekėjas netinkamai atlieka / neatlieka projekto vykdymo priežiūros ir dėl to Tiekėjui buvo teiktos pastabos raštu ne mažiau kaip 2 kartus;</w:t>
            </w:r>
          </w:p>
          <w:p w14:paraId="1EA6F8E1" w14:textId="7D857CF4" w:rsidR="00F30447" w:rsidRPr="00903CD1" w:rsidRDefault="00F30447" w:rsidP="00F30447">
            <w:pPr>
              <w:spacing w:line="257" w:lineRule="auto"/>
              <w:jc w:val="both"/>
              <w:rPr>
                <w:rFonts w:asciiTheme="minorHAnsi" w:eastAsia="Arial" w:hAnsiTheme="minorHAnsi" w:cstheme="minorHAnsi"/>
                <w:kern w:val="2"/>
                <w:szCs w:val="24"/>
              </w:rPr>
            </w:pPr>
            <w:r w:rsidRPr="00903CD1">
              <w:rPr>
                <w:rFonts w:asciiTheme="minorHAnsi" w:eastAsia="Arial" w:hAnsiTheme="minorHAnsi" w:cstheme="minorHAnsi"/>
                <w:kern w:val="2"/>
                <w:szCs w:val="24"/>
              </w:rPr>
              <w:t>12.2.1</w:t>
            </w:r>
            <w:r w:rsidRPr="00903CD1">
              <w:rPr>
                <w:rFonts w:asciiTheme="minorHAnsi" w:eastAsia="Arial" w:hAnsiTheme="minorHAnsi" w:cstheme="minorHAnsi"/>
                <w:kern w:val="2"/>
                <w:szCs w:val="24"/>
              </w:rPr>
              <w:t>2</w:t>
            </w:r>
            <w:r w:rsidRPr="00903CD1">
              <w:rPr>
                <w:rFonts w:asciiTheme="minorHAnsi" w:eastAsia="Arial" w:hAnsiTheme="minorHAnsi" w:cstheme="minorHAnsi"/>
                <w:kern w:val="2"/>
                <w:szCs w:val="24"/>
              </w:rPr>
              <w:t>. Sutartį vykdo Sutarties vykdymui reikiamos kvalifikacijos ir teisės teikti Sutartyje nurodytas Paslaugas neturintys asmenys;</w:t>
            </w:r>
          </w:p>
          <w:p w14:paraId="2AC0C09D" w14:textId="12514539" w:rsidR="00F30447" w:rsidRPr="00903CD1" w:rsidRDefault="00F30447" w:rsidP="00F30447">
            <w:pPr>
              <w:spacing w:line="257" w:lineRule="auto"/>
              <w:jc w:val="both"/>
              <w:rPr>
                <w:rFonts w:asciiTheme="minorHAnsi" w:eastAsia="Arial" w:hAnsiTheme="minorHAnsi" w:cstheme="minorHAnsi"/>
                <w:color w:val="FF0000"/>
                <w:kern w:val="2"/>
                <w:szCs w:val="24"/>
              </w:rPr>
            </w:pPr>
            <w:r w:rsidRPr="00903CD1">
              <w:rPr>
                <w:rFonts w:asciiTheme="minorHAnsi" w:eastAsia="Arial" w:hAnsiTheme="minorHAnsi" w:cstheme="minorHAnsi"/>
                <w:kern w:val="2"/>
                <w:szCs w:val="24"/>
              </w:rPr>
              <w:t>12.2.1</w:t>
            </w:r>
            <w:r w:rsidRPr="00903CD1">
              <w:rPr>
                <w:rFonts w:asciiTheme="minorHAnsi" w:eastAsia="Arial" w:hAnsiTheme="minorHAnsi" w:cstheme="minorHAnsi"/>
                <w:kern w:val="2"/>
                <w:szCs w:val="24"/>
              </w:rPr>
              <w:t>3</w:t>
            </w:r>
            <w:r w:rsidRPr="00903CD1">
              <w:rPr>
                <w:rFonts w:asciiTheme="minorHAnsi" w:eastAsia="Arial" w:hAnsiTheme="minorHAnsi" w:cstheme="minorHAnsi"/>
                <w:kern w:val="2"/>
                <w:szCs w:val="24"/>
              </w:rPr>
              <w:t xml:space="preserve">. Visą Sutarties vykdymo laikotarpį Tiekėjas turi užtikrinti, kad teikiant projektavimo paslaugas </w:t>
            </w:r>
            <w:r w:rsidRPr="00903CD1">
              <w:rPr>
                <w:rFonts w:asciiTheme="minorHAnsi" w:hAnsiTheme="minorHAnsi" w:cstheme="minorHAnsi"/>
                <w:szCs w:val="22"/>
              </w:rPr>
              <w:t>būtų taikoma aplinkos apsaugos vadybos sistema</w:t>
            </w:r>
            <w:r w:rsidRPr="00903CD1">
              <w:rPr>
                <w:rFonts w:asciiTheme="minorHAnsi" w:hAnsiTheme="minorHAnsi" w:cstheme="minorHAnsi"/>
                <w:szCs w:val="22"/>
              </w:rPr>
              <w:t>.</w:t>
            </w:r>
          </w:p>
        </w:tc>
      </w:tr>
      <w:tr w:rsidR="00027B83" w:rsidRPr="00903CD1" w14:paraId="16E64D10" w14:textId="77777777">
        <w:trPr>
          <w:trHeight w:val="300"/>
        </w:trPr>
        <w:tc>
          <w:tcPr>
            <w:tcW w:w="9535" w:type="dxa"/>
            <w:gridSpan w:val="4"/>
          </w:tcPr>
          <w:p w14:paraId="7BE18CDF" w14:textId="77777777" w:rsidR="00027B83" w:rsidRPr="00903CD1" w:rsidRDefault="000B0897">
            <w:pPr>
              <w:jc w:val="center"/>
              <w:rPr>
                <w:rFonts w:asciiTheme="minorHAnsi" w:hAnsiTheme="minorHAnsi" w:cstheme="minorHAnsi"/>
                <w:kern w:val="2"/>
                <w:szCs w:val="24"/>
              </w:rPr>
            </w:pPr>
            <w:r w:rsidRPr="00903CD1">
              <w:rPr>
                <w:rFonts w:asciiTheme="minorHAnsi" w:hAnsiTheme="minorHAnsi" w:cstheme="minorHAnsi"/>
                <w:b/>
                <w:kern w:val="2"/>
                <w:szCs w:val="24"/>
              </w:rPr>
              <w:lastRenderedPageBreak/>
              <w:t xml:space="preserve">13. APLINKOS APSAUGOS IR SOCIALINIAI KRITERIJAI </w:t>
            </w:r>
            <w:r w:rsidRPr="00903CD1">
              <w:rPr>
                <w:rFonts w:asciiTheme="minorHAnsi" w:hAnsiTheme="minorHAnsi" w:cstheme="minorHAnsi"/>
                <w:kern w:val="2"/>
                <w:szCs w:val="24"/>
              </w:rPr>
              <w:t>(</w:t>
            </w:r>
            <w:r w:rsidRPr="00903CD1">
              <w:rPr>
                <w:rFonts w:asciiTheme="minorHAnsi" w:hAnsiTheme="minorHAnsi" w:cstheme="minorHAnsi"/>
                <w:color w:val="0070C0"/>
                <w:kern w:val="2"/>
                <w:szCs w:val="24"/>
              </w:rPr>
              <w:t>taikoma, jeigu aplinkosauginiai ir (arba) socialiniai kriterijai nustatomi kaip Sutarties vykdymo sąlygos)</w:t>
            </w:r>
          </w:p>
        </w:tc>
      </w:tr>
      <w:tr w:rsidR="00027B83" w:rsidRPr="00903CD1" w14:paraId="05D8A05A" w14:textId="77777777">
        <w:trPr>
          <w:trHeight w:val="300"/>
        </w:trPr>
        <w:tc>
          <w:tcPr>
            <w:tcW w:w="3058" w:type="dxa"/>
          </w:tcPr>
          <w:p w14:paraId="1132EB89"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13.1. Su perkamomis paslaugomis susiję  aplinkos apsaugos kriterijai </w:t>
            </w:r>
          </w:p>
          <w:p w14:paraId="1C2710A4" w14:textId="41706425" w:rsidR="00653A3A" w:rsidRPr="00903CD1" w:rsidRDefault="00653A3A">
            <w:pPr>
              <w:rPr>
                <w:rFonts w:asciiTheme="minorHAnsi" w:hAnsiTheme="minorHAnsi" w:cstheme="minorHAnsi"/>
                <w:b/>
                <w:kern w:val="2"/>
                <w:szCs w:val="24"/>
              </w:rPr>
            </w:pPr>
            <w:r w:rsidRPr="00903CD1">
              <w:rPr>
                <w:rFonts w:asciiTheme="minorHAnsi" w:hAnsiTheme="minorHAnsi" w:cstheme="minorHAnsi"/>
                <w:b/>
                <w:kern w:val="2"/>
                <w:szCs w:val="24"/>
              </w:rPr>
              <w:t>(</w:t>
            </w:r>
            <w:r w:rsidRPr="00903CD1">
              <w:rPr>
                <w:rFonts w:asciiTheme="minorHAnsi" w:hAnsiTheme="minorHAnsi" w:cstheme="minorHAnsi"/>
                <w:b/>
                <w:i/>
                <w:iCs/>
                <w:color w:val="ED0000"/>
                <w:kern w:val="2"/>
                <w:szCs w:val="24"/>
              </w:rPr>
              <w:t>aplinkos apsaugos kriterijai bus nustatyti Konkretaus pirkimo techninėje specifikacijoje</w:t>
            </w:r>
            <w:r w:rsidRPr="00903CD1">
              <w:rPr>
                <w:rFonts w:asciiTheme="minorHAnsi" w:hAnsiTheme="minorHAnsi" w:cstheme="minorHAnsi"/>
                <w:b/>
                <w:kern w:val="2"/>
                <w:szCs w:val="24"/>
              </w:rPr>
              <w:t>)</w:t>
            </w:r>
          </w:p>
        </w:tc>
        <w:tc>
          <w:tcPr>
            <w:tcW w:w="6477" w:type="dxa"/>
            <w:gridSpan w:val="3"/>
          </w:tcPr>
          <w:p w14:paraId="21B63567" w14:textId="77777777"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color w:val="000000"/>
                <w:kern w:val="2"/>
                <w:szCs w:val="24"/>
                <w:shd w:val="clear" w:color="auto" w:fill="FFFFFF"/>
              </w:rPr>
              <w:t>Netaikoma</w:t>
            </w:r>
          </w:p>
          <w:p w14:paraId="662B7161" w14:textId="77777777" w:rsidR="00027B83" w:rsidRPr="00903CD1" w:rsidRDefault="00027B83">
            <w:pPr>
              <w:rPr>
                <w:rFonts w:asciiTheme="minorHAnsi" w:hAnsiTheme="minorHAnsi" w:cstheme="minorHAnsi"/>
                <w:color w:val="000000"/>
                <w:kern w:val="2"/>
                <w:szCs w:val="24"/>
                <w:shd w:val="clear" w:color="auto" w:fill="FFFFFF"/>
              </w:rPr>
            </w:pPr>
          </w:p>
          <w:p w14:paraId="2BA98296" w14:textId="77777777" w:rsidR="00027B83" w:rsidRPr="00903CD1" w:rsidRDefault="000B0897">
            <w:pPr>
              <w:rPr>
                <w:rFonts w:asciiTheme="minorHAnsi" w:hAnsiTheme="minorHAnsi" w:cstheme="minorHAnsi"/>
                <w:color w:val="FF0000"/>
                <w:kern w:val="2"/>
                <w:szCs w:val="24"/>
                <w:shd w:val="clear" w:color="auto" w:fill="FFFFFF"/>
              </w:rPr>
            </w:pPr>
            <w:r w:rsidRPr="00903CD1">
              <w:rPr>
                <w:rFonts w:asciiTheme="minorHAnsi" w:hAnsiTheme="minorHAnsi" w:cstheme="minorHAnsi"/>
                <w:color w:val="FF0000"/>
                <w:kern w:val="2"/>
                <w:szCs w:val="24"/>
                <w:shd w:val="clear" w:color="auto" w:fill="FFFFFF"/>
              </w:rPr>
              <w:t>arba</w:t>
            </w:r>
          </w:p>
          <w:p w14:paraId="210380FF" w14:textId="77777777" w:rsidR="00027B83" w:rsidRPr="00903CD1" w:rsidRDefault="00027B83">
            <w:pPr>
              <w:rPr>
                <w:rFonts w:asciiTheme="minorHAnsi" w:hAnsiTheme="minorHAnsi" w:cstheme="minorHAnsi"/>
                <w:kern w:val="2"/>
                <w:szCs w:val="24"/>
                <w:shd w:val="clear" w:color="auto" w:fill="FFFFFF"/>
              </w:rPr>
            </w:pPr>
          </w:p>
          <w:p w14:paraId="1E787B93" w14:textId="77777777" w:rsidR="00027B83" w:rsidRPr="00903CD1" w:rsidRDefault="000B0897">
            <w:pPr>
              <w:rPr>
                <w:rFonts w:asciiTheme="minorHAnsi" w:hAnsiTheme="minorHAnsi" w:cstheme="minorHAnsi"/>
                <w:color w:val="4472C4"/>
                <w:kern w:val="2"/>
                <w:szCs w:val="24"/>
                <w:shd w:val="clear" w:color="auto" w:fill="FFFFFF"/>
              </w:rPr>
            </w:pPr>
            <w:r w:rsidRPr="00903CD1">
              <w:rPr>
                <w:rFonts w:asciiTheme="minorHAnsi" w:hAnsiTheme="minorHAnsi" w:cstheme="minorHAnsi"/>
                <w:color w:val="4472C4"/>
                <w:kern w:val="2"/>
                <w:szCs w:val="24"/>
                <w:shd w:val="clear" w:color="auto" w:fill="FFFFFF"/>
              </w:rPr>
              <w:t xml:space="preserve">(nurodyti Sutarties vykdymui taikomus su perkamomis Paslaugomis susijusius aplinkos apsaugos kriterijus. </w:t>
            </w:r>
          </w:p>
          <w:p w14:paraId="0F296E14" w14:textId="77777777"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color w:val="0070C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4370A72B" w14:textId="77777777"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Pr="00903CD1" w:rsidRDefault="00027B83">
            <w:pPr>
              <w:rPr>
                <w:rFonts w:asciiTheme="minorHAnsi" w:hAnsiTheme="minorHAnsi" w:cstheme="minorHAnsi"/>
                <w:kern w:val="2"/>
                <w:szCs w:val="24"/>
              </w:rPr>
            </w:pPr>
          </w:p>
        </w:tc>
      </w:tr>
      <w:tr w:rsidR="00027B83" w:rsidRPr="00903CD1" w14:paraId="419E8DA3" w14:textId="77777777">
        <w:trPr>
          <w:trHeight w:val="300"/>
        </w:trPr>
        <w:tc>
          <w:tcPr>
            <w:tcW w:w="3058" w:type="dxa"/>
          </w:tcPr>
          <w:p w14:paraId="628C630D"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13.2. Su perkamomis Paslaugomis susiję socialiniai kriterijai</w:t>
            </w:r>
          </w:p>
        </w:tc>
        <w:tc>
          <w:tcPr>
            <w:tcW w:w="6477" w:type="dxa"/>
            <w:gridSpan w:val="3"/>
          </w:tcPr>
          <w:p w14:paraId="3EC0D911" w14:textId="77777777" w:rsidR="00027B83" w:rsidRPr="00903CD1" w:rsidRDefault="000B0897">
            <w:pPr>
              <w:rPr>
                <w:rFonts w:asciiTheme="minorHAnsi" w:hAnsiTheme="minorHAnsi" w:cstheme="minorHAnsi"/>
                <w:color w:val="000000"/>
                <w:kern w:val="2"/>
                <w:szCs w:val="24"/>
                <w:shd w:val="clear" w:color="auto" w:fill="FFFFFF"/>
              </w:rPr>
            </w:pPr>
            <w:r w:rsidRPr="00903CD1">
              <w:rPr>
                <w:rFonts w:asciiTheme="minorHAnsi" w:hAnsiTheme="minorHAnsi" w:cstheme="minorHAnsi"/>
                <w:color w:val="000000"/>
                <w:kern w:val="2"/>
                <w:szCs w:val="24"/>
                <w:shd w:val="clear" w:color="auto" w:fill="FFFFFF"/>
              </w:rPr>
              <w:t>Netaikoma</w:t>
            </w:r>
          </w:p>
          <w:p w14:paraId="2BF3C378" w14:textId="0F43C513" w:rsidR="00027B83" w:rsidRPr="00903CD1" w:rsidRDefault="00027B83">
            <w:pPr>
              <w:rPr>
                <w:rFonts w:asciiTheme="minorHAnsi" w:hAnsiTheme="minorHAnsi" w:cstheme="minorHAnsi"/>
                <w:color w:val="0070C0"/>
                <w:kern w:val="2"/>
                <w:szCs w:val="24"/>
              </w:rPr>
            </w:pPr>
          </w:p>
        </w:tc>
      </w:tr>
      <w:tr w:rsidR="00027B83" w:rsidRPr="00903CD1" w14:paraId="1CF58E95" w14:textId="77777777">
        <w:trPr>
          <w:trHeight w:val="300"/>
        </w:trPr>
        <w:tc>
          <w:tcPr>
            <w:tcW w:w="9535" w:type="dxa"/>
            <w:gridSpan w:val="4"/>
          </w:tcPr>
          <w:p w14:paraId="7AAC8525"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 xml:space="preserve">14. BENDRŲJŲ SĄLYGŲ PAKEITIMAI IR PAPILDYMAI </w:t>
            </w:r>
          </w:p>
          <w:p w14:paraId="477CE1F7" w14:textId="0E6A337F" w:rsidR="00027B83" w:rsidRPr="00903CD1" w:rsidRDefault="00027B83">
            <w:pPr>
              <w:jc w:val="center"/>
              <w:rPr>
                <w:rFonts w:asciiTheme="minorHAnsi" w:hAnsiTheme="minorHAnsi" w:cstheme="minorHAnsi"/>
                <w:kern w:val="2"/>
                <w:szCs w:val="24"/>
              </w:rPr>
            </w:pPr>
          </w:p>
        </w:tc>
      </w:tr>
      <w:tr w:rsidR="00027B83" w:rsidRPr="00903CD1" w14:paraId="3CC1A2DB" w14:textId="77777777">
        <w:trPr>
          <w:trHeight w:val="300"/>
        </w:trPr>
        <w:tc>
          <w:tcPr>
            <w:tcW w:w="3058" w:type="dxa"/>
          </w:tcPr>
          <w:p w14:paraId="136BB968"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 xml:space="preserve">14.1. </w:t>
            </w:r>
          </w:p>
        </w:tc>
        <w:tc>
          <w:tcPr>
            <w:tcW w:w="6477" w:type="dxa"/>
            <w:gridSpan w:val="3"/>
          </w:tcPr>
          <w:p w14:paraId="184EBEA7" w14:textId="77777777" w:rsidR="00653A3A" w:rsidRPr="00653A3A" w:rsidRDefault="00653A3A" w:rsidP="00653A3A">
            <w:pPr>
              <w:rPr>
                <w:rFonts w:asciiTheme="minorHAnsi" w:hAnsiTheme="minorHAnsi" w:cstheme="minorHAnsi"/>
                <w:kern w:val="2"/>
                <w:szCs w:val="24"/>
                <w:lang w:eastAsia="lt-LT"/>
              </w:rPr>
            </w:pPr>
            <w:r w:rsidRPr="00653A3A">
              <w:rPr>
                <w:rFonts w:asciiTheme="minorHAnsi" w:hAnsiTheme="minorHAnsi" w:cstheme="minorHAnsi"/>
                <w:kern w:val="2"/>
                <w:szCs w:val="24"/>
                <w:lang w:eastAsia="lt-LT"/>
              </w:rPr>
              <w:t xml:space="preserve">Šalys susitaria pakeisti nurodytą Sutarties Bendrųjų sąlygų punktą ir išdėstyti jį nauja redakcija: </w:t>
            </w:r>
            <w:r w:rsidRPr="00653A3A">
              <w:rPr>
                <w:rFonts w:asciiTheme="minorHAnsi" w:hAnsiTheme="minorHAnsi" w:cstheme="minorHAnsi"/>
                <w:i/>
                <w:iCs/>
                <w:kern w:val="2"/>
                <w:szCs w:val="24"/>
                <w:lang w:eastAsia="lt-LT"/>
              </w:rPr>
              <w:t>netaikoma</w:t>
            </w:r>
            <w:r w:rsidRPr="00653A3A">
              <w:rPr>
                <w:rFonts w:asciiTheme="minorHAnsi" w:hAnsiTheme="minorHAnsi" w:cstheme="minorHAnsi"/>
                <w:kern w:val="2"/>
                <w:szCs w:val="24"/>
                <w:lang w:eastAsia="lt-LT"/>
              </w:rPr>
              <w:t>.</w:t>
            </w:r>
          </w:p>
          <w:p w14:paraId="765F3002" w14:textId="16A02240" w:rsidR="00027B83" w:rsidRPr="00903CD1" w:rsidRDefault="00027B83">
            <w:pPr>
              <w:rPr>
                <w:rFonts w:asciiTheme="minorHAnsi" w:hAnsiTheme="minorHAnsi" w:cstheme="minorHAnsi"/>
                <w:kern w:val="2"/>
                <w:szCs w:val="24"/>
              </w:rPr>
            </w:pPr>
          </w:p>
        </w:tc>
      </w:tr>
      <w:tr w:rsidR="00027B83" w:rsidRPr="00903CD1" w14:paraId="12F09A8A" w14:textId="77777777">
        <w:trPr>
          <w:trHeight w:val="300"/>
        </w:trPr>
        <w:tc>
          <w:tcPr>
            <w:tcW w:w="3058" w:type="dxa"/>
          </w:tcPr>
          <w:p w14:paraId="6B917536" w14:textId="77777777" w:rsidR="00027B83" w:rsidRPr="00903CD1" w:rsidRDefault="000B0897">
            <w:pPr>
              <w:rPr>
                <w:rFonts w:asciiTheme="minorHAnsi" w:hAnsiTheme="minorHAnsi" w:cstheme="minorHAnsi"/>
                <w:b/>
                <w:kern w:val="2"/>
                <w:szCs w:val="24"/>
              </w:rPr>
            </w:pPr>
            <w:r w:rsidRPr="00903CD1">
              <w:rPr>
                <w:rFonts w:asciiTheme="minorHAnsi" w:hAnsiTheme="minorHAnsi" w:cstheme="minorHAnsi"/>
                <w:b/>
                <w:kern w:val="2"/>
                <w:szCs w:val="24"/>
              </w:rPr>
              <w:t>14.2.</w:t>
            </w:r>
          </w:p>
        </w:tc>
        <w:tc>
          <w:tcPr>
            <w:tcW w:w="6477" w:type="dxa"/>
            <w:gridSpan w:val="3"/>
          </w:tcPr>
          <w:p w14:paraId="17913803" w14:textId="77777777" w:rsidR="00653A3A" w:rsidRPr="00653A3A" w:rsidRDefault="00653A3A" w:rsidP="00653A3A">
            <w:pPr>
              <w:rPr>
                <w:rFonts w:asciiTheme="minorHAnsi" w:hAnsiTheme="minorHAnsi" w:cstheme="minorHAnsi"/>
                <w:kern w:val="2"/>
                <w:szCs w:val="24"/>
                <w:lang w:eastAsia="lt-LT"/>
              </w:rPr>
            </w:pPr>
            <w:r w:rsidRPr="00653A3A">
              <w:rPr>
                <w:rFonts w:asciiTheme="minorHAnsi" w:hAnsiTheme="minorHAnsi" w:cstheme="minorHAnsi"/>
                <w:kern w:val="2"/>
                <w:szCs w:val="24"/>
                <w:lang w:eastAsia="lt-LT"/>
              </w:rPr>
              <w:t xml:space="preserve">Šalys susitaria papildyti Sutarties Bendrąsias sąlygas nurodytu punktu, tačiau kitų punktų numeracijos nekeisti: </w:t>
            </w:r>
            <w:r w:rsidRPr="00653A3A">
              <w:rPr>
                <w:rFonts w:asciiTheme="minorHAnsi" w:hAnsiTheme="minorHAnsi" w:cstheme="minorHAnsi"/>
                <w:i/>
                <w:iCs/>
                <w:kern w:val="2"/>
                <w:szCs w:val="24"/>
                <w:lang w:eastAsia="lt-LT"/>
              </w:rPr>
              <w:t>netaikoma</w:t>
            </w:r>
            <w:r w:rsidRPr="00653A3A">
              <w:rPr>
                <w:rFonts w:asciiTheme="minorHAnsi" w:hAnsiTheme="minorHAnsi" w:cstheme="minorHAnsi"/>
                <w:kern w:val="2"/>
                <w:szCs w:val="24"/>
                <w:lang w:eastAsia="lt-LT"/>
              </w:rPr>
              <w:t xml:space="preserve">. </w:t>
            </w:r>
          </w:p>
          <w:p w14:paraId="34433FBA" w14:textId="3B17B540" w:rsidR="00027B83" w:rsidRPr="00903CD1" w:rsidRDefault="00027B83">
            <w:pPr>
              <w:rPr>
                <w:rFonts w:asciiTheme="minorHAnsi" w:hAnsiTheme="minorHAnsi" w:cstheme="minorHAnsi"/>
                <w:kern w:val="2"/>
                <w:szCs w:val="24"/>
              </w:rPr>
            </w:pPr>
          </w:p>
        </w:tc>
      </w:tr>
      <w:tr w:rsidR="00653A3A" w:rsidRPr="00903CD1" w14:paraId="47E7E20F" w14:textId="77777777">
        <w:trPr>
          <w:trHeight w:val="300"/>
        </w:trPr>
        <w:tc>
          <w:tcPr>
            <w:tcW w:w="3058" w:type="dxa"/>
          </w:tcPr>
          <w:p w14:paraId="31376DB5" w14:textId="784BA649" w:rsidR="00653A3A" w:rsidRPr="00903CD1" w:rsidRDefault="00653A3A">
            <w:pPr>
              <w:rPr>
                <w:rFonts w:asciiTheme="minorHAnsi" w:hAnsiTheme="minorHAnsi" w:cstheme="minorHAnsi"/>
                <w:b/>
                <w:kern w:val="2"/>
                <w:szCs w:val="24"/>
              </w:rPr>
            </w:pPr>
            <w:r w:rsidRPr="00903CD1">
              <w:rPr>
                <w:rFonts w:asciiTheme="minorHAnsi" w:hAnsiTheme="minorHAnsi" w:cstheme="minorHAnsi"/>
                <w:b/>
                <w:kern w:val="2"/>
                <w:szCs w:val="24"/>
              </w:rPr>
              <w:lastRenderedPageBreak/>
              <w:t>14.3.</w:t>
            </w:r>
          </w:p>
        </w:tc>
        <w:tc>
          <w:tcPr>
            <w:tcW w:w="6477" w:type="dxa"/>
            <w:gridSpan w:val="3"/>
          </w:tcPr>
          <w:p w14:paraId="2142E293" w14:textId="77777777" w:rsidR="00653A3A" w:rsidRPr="00903CD1" w:rsidRDefault="00653A3A" w:rsidP="00653A3A">
            <w:pPr>
              <w:rPr>
                <w:rFonts w:asciiTheme="minorHAnsi" w:hAnsiTheme="minorHAnsi" w:cstheme="minorHAnsi"/>
                <w:kern w:val="2"/>
              </w:rPr>
            </w:pPr>
            <w:r w:rsidRPr="00903CD1">
              <w:rPr>
                <w:rFonts w:asciiTheme="minorHAnsi" w:hAnsiTheme="minorHAnsi" w:cstheme="minorHAnsi"/>
                <w:kern w:val="2"/>
              </w:rPr>
              <w:t xml:space="preserve">Šalys susitaria išbraukti nurodytą Sutarties Bendrųjų sąlygų punktą, tačiau kitų punktų numeracijos nekeisti: </w:t>
            </w:r>
            <w:r w:rsidRPr="00903CD1">
              <w:rPr>
                <w:rFonts w:asciiTheme="minorHAnsi" w:hAnsiTheme="minorHAnsi" w:cstheme="minorHAnsi"/>
                <w:i/>
                <w:iCs/>
                <w:kern w:val="2"/>
              </w:rPr>
              <w:t>netaikoma</w:t>
            </w:r>
            <w:r w:rsidRPr="00903CD1">
              <w:rPr>
                <w:rFonts w:asciiTheme="minorHAnsi" w:hAnsiTheme="minorHAnsi" w:cstheme="minorHAnsi"/>
                <w:kern w:val="2"/>
              </w:rPr>
              <w:t>.</w:t>
            </w:r>
          </w:p>
          <w:p w14:paraId="36788089" w14:textId="77777777" w:rsidR="00653A3A" w:rsidRPr="00903CD1" w:rsidRDefault="00653A3A">
            <w:pPr>
              <w:rPr>
                <w:rFonts w:asciiTheme="minorHAnsi" w:hAnsiTheme="minorHAnsi" w:cstheme="minorHAnsi"/>
                <w:color w:val="4472C4"/>
                <w:kern w:val="2"/>
                <w:szCs w:val="24"/>
              </w:rPr>
            </w:pPr>
          </w:p>
        </w:tc>
      </w:tr>
      <w:tr w:rsidR="00653A3A" w:rsidRPr="00903CD1" w14:paraId="5F29B39B" w14:textId="77777777" w:rsidTr="00653A3A">
        <w:trPr>
          <w:trHeight w:val="866"/>
        </w:trPr>
        <w:tc>
          <w:tcPr>
            <w:tcW w:w="3058" w:type="dxa"/>
          </w:tcPr>
          <w:p w14:paraId="3D5464DD" w14:textId="4935AEDD" w:rsidR="00653A3A" w:rsidRPr="00903CD1" w:rsidRDefault="00653A3A">
            <w:pPr>
              <w:rPr>
                <w:rFonts w:asciiTheme="minorHAnsi" w:hAnsiTheme="minorHAnsi" w:cstheme="minorHAnsi"/>
                <w:b/>
                <w:kern w:val="2"/>
                <w:szCs w:val="24"/>
              </w:rPr>
            </w:pPr>
            <w:r w:rsidRPr="00903CD1">
              <w:rPr>
                <w:rFonts w:asciiTheme="minorHAnsi" w:hAnsiTheme="minorHAnsi" w:cstheme="minorHAnsi"/>
                <w:b/>
                <w:kern w:val="2"/>
                <w:szCs w:val="24"/>
              </w:rPr>
              <w:t>14.4.</w:t>
            </w:r>
          </w:p>
        </w:tc>
        <w:tc>
          <w:tcPr>
            <w:tcW w:w="6477" w:type="dxa"/>
            <w:gridSpan w:val="3"/>
          </w:tcPr>
          <w:p w14:paraId="0F179224" w14:textId="77777777" w:rsidR="00653A3A" w:rsidRPr="00903CD1" w:rsidRDefault="00653A3A" w:rsidP="00653A3A">
            <w:pPr>
              <w:rPr>
                <w:rFonts w:asciiTheme="minorHAnsi" w:hAnsiTheme="minorHAnsi" w:cstheme="minorHAnsi"/>
                <w:kern w:val="2"/>
              </w:rPr>
            </w:pPr>
            <w:r w:rsidRPr="00903CD1">
              <w:rPr>
                <w:rFonts w:asciiTheme="minorHAnsi" w:hAnsiTheme="minorHAnsi" w:cstheme="minorHAnsi"/>
                <w:kern w:val="2"/>
              </w:rPr>
              <w:t xml:space="preserve">Kitokios nei Sutarties Bendrosiose sąlygose nustatytos nuostatos dėl Paslaugų intelektinės nuosavybės: </w:t>
            </w:r>
            <w:r w:rsidRPr="00903CD1">
              <w:rPr>
                <w:rFonts w:asciiTheme="minorHAnsi" w:hAnsiTheme="minorHAnsi" w:cstheme="minorHAnsi"/>
                <w:i/>
                <w:iCs/>
                <w:kern w:val="2"/>
              </w:rPr>
              <w:t>netaikoma</w:t>
            </w:r>
            <w:r w:rsidRPr="00903CD1">
              <w:rPr>
                <w:rFonts w:asciiTheme="minorHAnsi" w:hAnsiTheme="minorHAnsi" w:cstheme="minorHAnsi"/>
                <w:kern w:val="2"/>
              </w:rPr>
              <w:t>.</w:t>
            </w:r>
          </w:p>
          <w:p w14:paraId="69AE4F6B" w14:textId="77777777" w:rsidR="00653A3A" w:rsidRPr="00903CD1" w:rsidRDefault="00653A3A">
            <w:pPr>
              <w:rPr>
                <w:rFonts w:asciiTheme="minorHAnsi" w:hAnsiTheme="minorHAnsi" w:cstheme="minorHAnsi"/>
                <w:color w:val="4472C4"/>
                <w:kern w:val="2"/>
                <w:szCs w:val="24"/>
              </w:rPr>
            </w:pPr>
          </w:p>
        </w:tc>
      </w:tr>
      <w:tr w:rsidR="00653A3A" w:rsidRPr="00903CD1" w14:paraId="77B16F49" w14:textId="77777777">
        <w:trPr>
          <w:trHeight w:val="300"/>
        </w:trPr>
        <w:tc>
          <w:tcPr>
            <w:tcW w:w="3058" w:type="dxa"/>
          </w:tcPr>
          <w:p w14:paraId="7A9EE856" w14:textId="7C0CAD73" w:rsidR="00653A3A" w:rsidRPr="00903CD1" w:rsidRDefault="00653A3A">
            <w:pPr>
              <w:rPr>
                <w:rFonts w:asciiTheme="minorHAnsi" w:hAnsiTheme="minorHAnsi" w:cstheme="minorHAnsi"/>
                <w:b/>
                <w:kern w:val="2"/>
                <w:szCs w:val="24"/>
              </w:rPr>
            </w:pPr>
            <w:r w:rsidRPr="00903CD1">
              <w:rPr>
                <w:rFonts w:asciiTheme="minorHAnsi" w:hAnsiTheme="minorHAnsi" w:cstheme="minorHAnsi"/>
                <w:b/>
                <w:kern w:val="2"/>
                <w:szCs w:val="24"/>
              </w:rPr>
              <w:t>14.5.</w:t>
            </w:r>
          </w:p>
        </w:tc>
        <w:tc>
          <w:tcPr>
            <w:tcW w:w="6477" w:type="dxa"/>
            <w:gridSpan w:val="3"/>
          </w:tcPr>
          <w:p w14:paraId="753CB355" w14:textId="77777777" w:rsidR="00653A3A" w:rsidRPr="00653A3A" w:rsidRDefault="00653A3A" w:rsidP="00653A3A">
            <w:pPr>
              <w:rPr>
                <w:rFonts w:asciiTheme="minorHAnsi" w:hAnsiTheme="minorHAnsi" w:cstheme="minorHAnsi"/>
                <w:kern w:val="2"/>
                <w:szCs w:val="24"/>
                <w:lang w:eastAsia="lt-LT"/>
              </w:rPr>
            </w:pPr>
            <w:r w:rsidRPr="00653A3A">
              <w:rPr>
                <w:rFonts w:asciiTheme="minorHAnsi" w:hAnsiTheme="minorHAnsi" w:cstheme="minorHAnsi"/>
                <w:kern w:val="2"/>
                <w:szCs w:val="24"/>
                <w:lang w:eastAsia="lt-LT"/>
              </w:rPr>
              <w:t>Sutarties Bendrosiose sąlygose nurodytos alternatyvios nuostatos (su prierašu „jei taikoma“ ir pan.) taikomos tik tokiu atveju, jeigu jos konkrečiai aprašomos Sutarties Specialiosiose sąlygose arba prieduose.</w:t>
            </w:r>
          </w:p>
          <w:p w14:paraId="3D44139E" w14:textId="77777777" w:rsidR="00653A3A" w:rsidRPr="00903CD1" w:rsidRDefault="00653A3A">
            <w:pPr>
              <w:rPr>
                <w:rFonts w:asciiTheme="minorHAnsi" w:hAnsiTheme="minorHAnsi" w:cstheme="minorHAnsi"/>
                <w:color w:val="4472C4"/>
                <w:kern w:val="2"/>
                <w:szCs w:val="24"/>
              </w:rPr>
            </w:pPr>
          </w:p>
        </w:tc>
      </w:tr>
      <w:tr w:rsidR="00027B83" w:rsidRPr="00903CD1" w14:paraId="23411A3F" w14:textId="77777777">
        <w:trPr>
          <w:trHeight w:val="300"/>
        </w:trPr>
        <w:tc>
          <w:tcPr>
            <w:tcW w:w="9535" w:type="dxa"/>
            <w:gridSpan w:val="4"/>
          </w:tcPr>
          <w:p w14:paraId="16C1C8CD"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 SUTARTIES PRIEDAI</w:t>
            </w:r>
          </w:p>
        </w:tc>
      </w:tr>
      <w:tr w:rsidR="00027B83" w:rsidRPr="00903CD1" w14:paraId="485BC861" w14:textId="77777777">
        <w:trPr>
          <w:trHeight w:val="300"/>
        </w:trPr>
        <w:tc>
          <w:tcPr>
            <w:tcW w:w="3058" w:type="dxa"/>
          </w:tcPr>
          <w:p w14:paraId="13989817"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15.1. Priedas Nr. 1</w:t>
            </w:r>
          </w:p>
        </w:tc>
        <w:tc>
          <w:tcPr>
            <w:tcW w:w="6477" w:type="dxa"/>
            <w:gridSpan w:val="3"/>
          </w:tcPr>
          <w:p w14:paraId="600F5C7B" w14:textId="50DC8133" w:rsidR="00027B83" w:rsidRPr="00903CD1" w:rsidRDefault="00CD020A" w:rsidP="00CD020A">
            <w:pPr>
              <w:rPr>
                <w:rFonts w:asciiTheme="minorHAnsi" w:hAnsiTheme="minorHAnsi" w:cstheme="minorHAnsi"/>
                <w:bCs/>
                <w:kern w:val="2"/>
                <w:szCs w:val="24"/>
              </w:rPr>
            </w:pPr>
            <w:r w:rsidRPr="00903CD1">
              <w:rPr>
                <w:rFonts w:asciiTheme="minorHAnsi" w:hAnsiTheme="minorHAnsi" w:cstheme="minorHAnsi"/>
                <w:bCs/>
                <w:kern w:val="2"/>
                <w:szCs w:val="24"/>
              </w:rPr>
              <w:t>Techninė užduotis - specifikacija</w:t>
            </w:r>
          </w:p>
        </w:tc>
      </w:tr>
      <w:tr w:rsidR="00027B83" w:rsidRPr="00903CD1" w14:paraId="617177F3" w14:textId="77777777">
        <w:trPr>
          <w:trHeight w:val="300"/>
        </w:trPr>
        <w:tc>
          <w:tcPr>
            <w:tcW w:w="3058" w:type="dxa"/>
          </w:tcPr>
          <w:p w14:paraId="04230816"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15.2. Priedas Nr. 2</w:t>
            </w:r>
          </w:p>
        </w:tc>
        <w:tc>
          <w:tcPr>
            <w:tcW w:w="6477" w:type="dxa"/>
            <w:gridSpan w:val="3"/>
          </w:tcPr>
          <w:p w14:paraId="4EF9D51C" w14:textId="6E173D0D" w:rsidR="00027B83" w:rsidRPr="00903CD1" w:rsidRDefault="00CD020A" w:rsidP="00CD020A">
            <w:pPr>
              <w:rPr>
                <w:rFonts w:asciiTheme="minorHAnsi" w:hAnsiTheme="minorHAnsi" w:cstheme="minorHAnsi"/>
                <w:bCs/>
                <w:kern w:val="2"/>
                <w:szCs w:val="24"/>
              </w:rPr>
            </w:pPr>
            <w:r w:rsidRPr="00903CD1">
              <w:rPr>
                <w:rFonts w:asciiTheme="minorHAnsi" w:hAnsiTheme="minorHAnsi" w:cstheme="minorHAnsi"/>
                <w:bCs/>
                <w:kern w:val="2"/>
                <w:szCs w:val="24"/>
              </w:rPr>
              <w:t>Pasiūlymas</w:t>
            </w:r>
          </w:p>
        </w:tc>
      </w:tr>
      <w:tr w:rsidR="00027B83" w:rsidRPr="00903CD1" w14:paraId="398D7243" w14:textId="77777777">
        <w:trPr>
          <w:trHeight w:val="300"/>
        </w:trPr>
        <w:tc>
          <w:tcPr>
            <w:tcW w:w="3058" w:type="dxa"/>
          </w:tcPr>
          <w:p w14:paraId="59138AE1"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15.3. Priedas Nr. 3</w:t>
            </w:r>
          </w:p>
        </w:tc>
        <w:tc>
          <w:tcPr>
            <w:tcW w:w="6477" w:type="dxa"/>
            <w:gridSpan w:val="3"/>
          </w:tcPr>
          <w:p w14:paraId="5DC3BF44" w14:textId="1E555F76" w:rsidR="00027B83" w:rsidRPr="00903CD1" w:rsidRDefault="00CD020A" w:rsidP="00CD020A">
            <w:pPr>
              <w:rPr>
                <w:rFonts w:asciiTheme="minorHAnsi" w:hAnsiTheme="minorHAnsi" w:cstheme="minorHAnsi"/>
                <w:bCs/>
                <w:kern w:val="2"/>
                <w:szCs w:val="24"/>
              </w:rPr>
            </w:pPr>
            <w:r w:rsidRPr="00903CD1">
              <w:rPr>
                <w:rFonts w:asciiTheme="minorHAnsi" w:hAnsiTheme="minorHAnsi" w:cstheme="minorHAnsi"/>
                <w:bCs/>
                <w:kern w:val="2"/>
                <w:szCs w:val="24"/>
              </w:rPr>
              <w:t xml:space="preserve">Paslaugų teikimo grafikas </w:t>
            </w:r>
            <w:r w:rsidRPr="00903CD1">
              <w:rPr>
                <w:rFonts w:asciiTheme="minorHAnsi" w:hAnsiTheme="minorHAnsi" w:cstheme="minorHAnsi"/>
                <w:bCs/>
                <w:i/>
                <w:iCs/>
                <w:kern w:val="2"/>
                <w:szCs w:val="24"/>
                <w:lang w:eastAsia="lt-LT"/>
              </w:rPr>
              <w:t>(parengiamas ir pasirašomas Sutarties Bendrųjų sąlygų 8.1 punkte numatyta tvarka ir terminu)</w:t>
            </w:r>
          </w:p>
        </w:tc>
      </w:tr>
      <w:tr w:rsidR="00027B83" w:rsidRPr="00903CD1" w14:paraId="10DDB418" w14:textId="77777777">
        <w:trPr>
          <w:trHeight w:val="300"/>
        </w:trPr>
        <w:tc>
          <w:tcPr>
            <w:tcW w:w="3058" w:type="dxa"/>
          </w:tcPr>
          <w:p w14:paraId="02655706"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15.4. Priedas Nr. 4</w:t>
            </w:r>
          </w:p>
        </w:tc>
        <w:tc>
          <w:tcPr>
            <w:tcW w:w="6477" w:type="dxa"/>
            <w:gridSpan w:val="3"/>
          </w:tcPr>
          <w:p w14:paraId="04C83D20" w14:textId="4A8BB646" w:rsidR="00027B83" w:rsidRPr="00903CD1" w:rsidRDefault="00DF12F1" w:rsidP="00DF12F1">
            <w:pPr>
              <w:rPr>
                <w:rFonts w:asciiTheme="minorHAnsi" w:hAnsiTheme="minorHAnsi" w:cstheme="minorHAnsi"/>
                <w:b/>
                <w:kern w:val="2"/>
                <w:szCs w:val="24"/>
              </w:rPr>
            </w:pPr>
            <w:r w:rsidRPr="00903CD1">
              <w:rPr>
                <w:rFonts w:asciiTheme="minorHAnsi" w:hAnsiTheme="minorHAnsi" w:cstheme="minorHAnsi"/>
                <w:kern w:val="2"/>
                <w:szCs w:val="24"/>
              </w:rPr>
              <w:t>Sutarties vykdymui pasitelkiami subtiekėjai ir (ar) specialistai</w:t>
            </w:r>
          </w:p>
        </w:tc>
      </w:tr>
      <w:tr w:rsidR="00027B83" w:rsidRPr="00903CD1" w14:paraId="5B9E7FBB" w14:textId="77777777">
        <w:trPr>
          <w:trHeight w:val="300"/>
        </w:trPr>
        <w:tc>
          <w:tcPr>
            <w:tcW w:w="3058" w:type="dxa"/>
          </w:tcPr>
          <w:p w14:paraId="2452C16C"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15.5. Priedas Nr. 5</w:t>
            </w:r>
          </w:p>
        </w:tc>
        <w:tc>
          <w:tcPr>
            <w:tcW w:w="6477" w:type="dxa"/>
            <w:gridSpan w:val="3"/>
          </w:tcPr>
          <w:p w14:paraId="15D3061F" w14:textId="77777777" w:rsidR="00027B83" w:rsidRPr="00903CD1" w:rsidRDefault="00027B83">
            <w:pPr>
              <w:jc w:val="center"/>
              <w:rPr>
                <w:rFonts w:asciiTheme="minorHAnsi" w:hAnsiTheme="minorHAnsi" w:cstheme="minorHAnsi"/>
                <w:b/>
                <w:kern w:val="2"/>
                <w:szCs w:val="24"/>
              </w:rPr>
            </w:pPr>
          </w:p>
        </w:tc>
      </w:tr>
      <w:tr w:rsidR="00027B83" w:rsidRPr="00903CD1" w14:paraId="40113387" w14:textId="77777777">
        <w:tc>
          <w:tcPr>
            <w:tcW w:w="9535" w:type="dxa"/>
            <w:gridSpan w:val="4"/>
          </w:tcPr>
          <w:p w14:paraId="6A970E6C"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16. ŠALIŲ ATSTOVŲ PARAŠAI</w:t>
            </w:r>
          </w:p>
        </w:tc>
      </w:tr>
      <w:tr w:rsidR="00027B83" w:rsidRPr="00903CD1" w14:paraId="7BD43679" w14:textId="77777777">
        <w:tc>
          <w:tcPr>
            <w:tcW w:w="5224" w:type="dxa"/>
            <w:gridSpan w:val="3"/>
          </w:tcPr>
          <w:p w14:paraId="6EF2AA44"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PIRKĖJAS</w:t>
            </w:r>
          </w:p>
        </w:tc>
        <w:tc>
          <w:tcPr>
            <w:tcW w:w="4311" w:type="dxa"/>
          </w:tcPr>
          <w:p w14:paraId="6E7AE5F1"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b/>
                <w:kern w:val="2"/>
                <w:szCs w:val="24"/>
              </w:rPr>
              <w:t>TIEKĖJAS</w:t>
            </w:r>
          </w:p>
        </w:tc>
      </w:tr>
      <w:tr w:rsidR="00027B83" w:rsidRPr="00903CD1" w14:paraId="55A0556F" w14:textId="77777777">
        <w:tc>
          <w:tcPr>
            <w:tcW w:w="5224" w:type="dxa"/>
            <w:gridSpan w:val="3"/>
          </w:tcPr>
          <w:p w14:paraId="173ABDC4" w14:textId="77777777" w:rsidR="00027B83" w:rsidRPr="00903CD1" w:rsidRDefault="000B0897">
            <w:pPr>
              <w:jc w:val="center"/>
              <w:rPr>
                <w:rFonts w:asciiTheme="minorHAnsi" w:hAnsiTheme="minorHAnsi" w:cstheme="minorHAnsi"/>
                <w:color w:val="4472C4"/>
                <w:kern w:val="2"/>
                <w:szCs w:val="24"/>
              </w:rPr>
            </w:pPr>
            <w:r w:rsidRPr="00903CD1">
              <w:rPr>
                <w:rFonts w:asciiTheme="minorHAnsi" w:hAnsiTheme="minorHAnsi" w:cstheme="minorHAnsi"/>
                <w:color w:val="4472C4"/>
                <w:kern w:val="2"/>
                <w:szCs w:val="24"/>
              </w:rPr>
              <w:t>(nurodomos atstovo pareigos, vardas, pavardė)</w:t>
            </w:r>
          </w:p>
        </w:tc>
        <w:tc>
          <w:tcPr>
            <w:tcW w:w="4311" w:type="dxa"/>
          </w:tcPr>
          <w:p w14:paraId="438EBAC8" w14:textId="77777777" w:rsidR="00027B83" w:rsidRPr="00903CD1" w:rsidRDefault="000B0897">
            <w:pPr>
              <w:jc w:val="center"/>
              <w:rPr>
                <w:rFonts w:asciiTheme="minorHAnsi" w:hAnsiTheme="minorHAnsi" w:cstheme="minorHAnsi"/>
                <w:b/>
                <w:kern w:val="2"/>
                <w:szCs w:val="24"/>
              </w:rPr>
            </w:pPr>
            <w:r w:rsidRPr="00903CD1">
              <w:rPr>
                <w:rFonts w:asciiTheme="minorHAnsi" w:hAnsiTheme="minorHAnsi" w:cstheme="minorHAnsi"/>
                <w:color w:val="4472C4"/>
                <w:kern w:val="2"/>
                <w:szCs w:val="24"/>
              </w:rPr>
              <w:t>(nurodomos atstovo pareigos, vardas, pavardė)</w:t>
            </w:r>
          </w:p>
        </w:tc>
      </w:tr>
      <w:tr w:rsidR="00027B83" w:rsidRPr="00903CD1" w14:paraId="7E437DD3" w14:textId="77777777">
        <w:tc>
          <w:tcPr>
            <w:tcW w:w="5224" w:type="dxa"/>
            <w:gridSpan w:val="3"/>
          </w:tcPr>
          <w:p w14:paraId="02FA67CF" w14:textId="77777777" w:rsidR="00027B83" w:rsidRPr="00903CD1" w:rsidRDefault="00027B83">
            <w:pPr>
              <w:jc w:val="center"/>
              <w:rPr>
                <w:rFonts w:asciiTheme="minorHAnsi" w:hAnsiTheme="minorHAnsi" w:cstheme="minorHAnsi"/>
                <w:b/>
                <w:color w:val="4472C4"/>
                <w:kern w:val="2"/>
                <w:szCs w:val="24"/>
              </w:rPr>
            </w:pPr>
          </w:p>
          <w:p w14:paraId="5B6D1390" w14:textId="77777777" w:rsidR="00027B83" w:rsidRPr="00903CD1" w:rsidRDefault="000B0897">
            <w:pPr>
              <w:jc w:val="center"/>
              <w:rPr>
                <w:rFonts w:asciiTheme="minorHAnsi" w:hAnsiTheme="minorHAnsi" w:cstheme="minorHAnsi"/>
                <w:b/>
                <w:color w:val="4472C4"/>
                <w:kern w:val="2"/>
                <w:szCs w:val="24"/>
              </w:rPr>
            </w:pPr>
            <w:r w:rsidRPr="00903CD1">
              <w:rPr>
                <w:rFonts w:asciiTheme="minorHAnsi" w:hAnsiTheme="minorHAnsi" w:cstheme="minorHAnsi"/>
                <w:b/>
                <w:color w:val="4472C4"/>
                <w:kern w:val="2"/>
                <w:szCs w:val="24"/>
              </w:rPr>
              <w:t>(parašas)</w:t>
            </w:r>
          </w:p>
          <w:p w14:paraId="02947155" w14:textId="77777777" w:rsidR="00027B83" w:rsidRPr="00903CD1" w:rsidRDefault="00027B83">
            <w:pPr>
              <w:jc w:val="center"/>
              <w:rPr>
                <w:rFonts w:asciiTheme="minorHAnsi" w:hAnsiTheme="minorHAnsi" w:cstheme="minorHAnsi"/>
                <w:b/>
                <w:color w:val="4472C4"/>
                <w:kern w:val="2"/>
                <w:szCs w:val="24"/>
              </w:rPr>
            </w:pPr>
          </w:p>
          <w:p w14:paraId="13CC7138" w14:textId="77777777" w:rsidR="00027B83" w:rsidRPr="00903CD1" w:rsidRDefault="00027B83">
            <w:pPr>
              <w:jc w:val="center"/>
              <w:rPr>
                <w:rFonts w:asciiTheme="minorHAnsi" w:hAnsiTheme="minorHAnsi" w:cstheme="minorHAnsi"/>
                <w:b/>
                <w:color w:val="4472C4"/>
                <w:kern w:val="2"/>
                <w:szCs w:val="24"/>
              </w:rPr>
            </w:pPr>
          </w:p>
        </w:tc>
        <w:tc>
          <w:tcPr>
            <w:tcW w:w="4311" w:type="dxa"/>
          </w:tcPr>
          <w:p w14:paraId="252032AF" w14:textId="77777777" w:rsidR="00027B83" w:rsidRPr="00903CD1" w:rsidRDefault="00027B83">
            <w:pPr>
              <w:jc w:val="center"/>
              <w:rPr>
                <w:rFonts w:asciiTheme="minorHAnsi" w:hAnsiTheme="minorHAnsi" w:cstheme="minorHAnsi"/>
                <w:b/>
                <w:color w:val="4472C4"/>
                <w:kern w:val="2"/>
                <w:szCs w:val="24"/>
              </w:rPr>
            </w:pPr>
          </w:p>
          <w:p w14:paraId="5F453D09" w14:textId="77777777" w:rsidR="00027B83" w:rsidRPr="00903CD1" w:rsidRDefault="000B0897">
            <w:pPr>
              <w:jc w:val="center"/>
              <w:rPr>
                <w:rFonts w:asciiTheme="minorHAnsi" w:hAnsiTheme="minorHAnsi" w:cstheme="minorHAnsi"/>
                <w:b/>
                <w:color w:val="4472C4"/>
                <w:kern w:val="2"/>
                <w:szCs w:val="24"/>
              </w:rPr>
            </w:pPr>
            <w:r w:rsidRPr="00903CD1">
              <w:rPr>
                <w:rFonts w:asciiTheme="minorHAnsi" w:hAnsiTheme="minorHAnsi" w:cstheme="minorHAnsi"/>
                <w:b/>
                <w:color w:val="4472C4"/>
                <w:kern w:val="2"/>
                <w:szCs w:val="24"/>
              </w:rPr>
              <w:t>(parašas)</w:t>
            </w:r>
          </w:p>
        </w:tc>
      </w:tr>
    </w:tbl>
    <w:p w14:paraId="7E3EF5A5" w14:textId="77777777" w:rsidR="00027B83" w:rsidRPr="00903CD1" w:rsidRDefault="00027B83">
      <w:pPr>
        <w:rPr>
          <w:rFonts w:asciiTheme="minorHAnsi" w:hAnsiTheme="minorHAnsi" w:cstheme="minorHAnsi"/>
          <w:szCs w:val="24"/>
        </w:rPr>
      </w:pPr>
    </w:p>
    <w:p w14:paraId="5062ADA8" w14:textId="77777777" w:rsidR="00027B83" w:rsidRPr="00903CD1" w:rsidRDefault="00027B83">
      <w:pPr>
        <w:rPr>
          <w:rFonts w:asciiTheme="minorHAnsi" w:hAnsiTheme="minorHAnsi" w:cstheme="minorHAnsi"/>
          <w:szCs w:val="24"/>
        </w:rPr>
      </w:pPr>
    </w:p>
    <w:p w14:paraId="74ACE377" w14:textId="77777777" w:rsidR="00027B83" w:rsidRPr="00903CD1" w:rsidRDefault="000B0897">
      <w:pPr>
        <w:tabs>
          <w:tab w:val="left" w:pos="5400"/>
        </w:tabs>
        <w:jc w:val="center"/>
        <w:textAlignment w:val="center"/>
        <w:rPr>
          <w:rFonts w:asciiTheme="minorHAnsi" w:hAnsiTheme="minorHAnsi" w:cstheme="minorHAnsi"/>
        </w:rPr>
      </w:pPr>
      <w:r w:rsidRPr="00903CD1">
        <w:rPr>
          <w:rFonts w:asciiTheme="minorHAnsi" w:hAnsiTheme="minorHAnsi" w:cstheme="minorHAnsi"/>
          <w:b/>
          <w:bCs/>
        </w:rPr>
        <w:t>______________</w:t>
      </w:r>
    </w:p>
    <w:sectPr w:rsidR="00027B83" w:rsidRPr="00903C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6320" w14:textId="77777777" w:rsidR="00EA4F21" w:rsidRDefault="00EA4F21">
      <w:pPr>
        <w:rPr>
          <w:sz w:val="20"/>
        </w:rPr>
      </w:pPr>
      <w:r>
        <w:rPr>
          <w:sz w:val="20"/>
        </w:rPr>
        <w:separator/>
      </w:r>
    </w:p>
  </w:endnote>
  <w:endnote w:type="continuationSeparator" w:id="0">
    <w:p w14:paraId="51783835" w14:textId="77777777" w:rsidR="00EA4F21" w:rsidRDefault="00EA4F21">
      <w:pPr>
        <w:rPr>
          <w:sz w:val="20"/>
        </w:rPr>
      </w:pPr>
      <w:r>
        <w:rPr>
          <w:sz w:val="20"/>
        </w:rPr>
        <w:continuationSeparator/>
      </w:r>
    </w:p>
  </w:endnote>
  <w:endnote w:type="continuationNotice" w:id="1">
    <w:p w14:paraId="0B36A1F8" w14:textId="77777777" w:rsidR="00EA4F21" w:rsidRDefault="00EA4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0428" w14:textId="77777777" w:rsidR="00EA4F21" w:rsidRDefault="00EA4F21">
      <w:pPr>
        <w:rPr>
          <w:sz w:val="20"/>
        </w:rPr>
      </w:pPr>
      <w:r>
        <w:rPr>
          <w:sz w:val="20"/>
        </w:rPr>
        <w:separator/>
      </w:r>
    </w:p>
  </w:footnote>
  <w:footnote w:type="continuationSeparator" w:id="0">
    <w:p w14:paraId="32B38B5A" w14:textId="77777777" w:rsidR="00EA4F21" w:rsidRDefault="00EA4F21">
      <w:pPr>
        <w:rPr>
          <w:sz w:val="20"/>
        </w:rPr>
      </w:pPr>
      <w:r>
        <w:rPr>
          <w:sz w:val="20"/>
        </w:rPr>
        <w:continuationSeparator/>
      </w:r>
    </w:p>
  </w:footnote>
  <w:footnote w:type="continuationNotice" w:id="1">
    <w:p w14:paraId="6E4457FB" w14:textId="77777777" w:rsidR="00EA4F21" w:rsidRDefault="00EA4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81BD1"/>
    <w:multiLevelType w:val="hybridMultilevel"/>
    <w:tmpl w:val="C1BAA774"/>
    <w:lvl w:ilvl="0" w:tplc="75026864">
      <w:start w:val="1"/>
      <w:numFmt w:val="bullet"/>
      <w:lvlText w:val=""/>
      <w:lvlJc w:val="left"/>
      <w:pPr>
        <w:ind w:left="1018" w:hanging="360"/>
      </w:pPr>
      <w:rPr>
        <w:rFonts w:ascii="Symbol" w:hAnsi="Symbol" w:hint="default"/>
      </w:rPr>
    </w:lvl>
    <w:lvl w:ilvl="1" w:tplc="04270003">
      <w:start w:val="1"/>
      <w:numFmt w:val="bullet"/>
      <w:lvlText w:val="o"/>
      <w:lvlJc w:val="left"/>
      <w:pPr>
        <w:ind w:left="1738" w:hanging="360"/>
      </w:pPr>
      <w:rPr>
        <w:rFonts w:ascii="Courier New" w:hAnsi="Courier New" w:cs="Courier New" w:hint="default"/>
      </w:rPr>
    </w:lvl>
    <w:lvl w:ilvl="2" w:tplc="04270005">
      <w:start w:val="1"/>
      <w:numFmt w:val="bullet"/>
      <w:lvlText w:val=""/>
      <w:lvlJc w:val="left"/>
      <w:pPr>
        <w:ind w:left="2458" w:hanging="360"/>
      </w:pPr>
      <w:rPr>
        <w:rFonts w:ascii="Wingdings" w:hAnsi="Wingdings" w:hint="default"/>
      </w:rPr>
    </w:lvl>
    <w:lvl w:ilvl="3" w:tplc="04270001">
      <w:start w:val="1"/>
      <w:numFmt w:val="bullet"/>
      <w:lvlText w:val=""/>
      <w:lvlJc w:val="left"/>
      <w:pPr>
        <w:ind w:left="3178" w:hanging="360"/>
      </w:pPr>
      <w:rPr>
        <w:rFonts w:ascii="Symbol" w:hAnsi="Symbol" w:hint="default"/>
      </w:rPr>
    </w:lvl>
    <w:lvl w:ilvl="4" w:tplc="04270003">
      <w:start w:val="1"/>
      <w:numFmt w:val="bullet"/>
      <w:lvlText w:val="o"/>
      <w:lvlJc w:val="left"/>
      <w:pPr>
        <w:ind w:left="3898" w:hanging="360"/>
      </w:pPr>
      <w:rPr>
        <w:rFonts w:ascii="Courier New" w:hAnsi="Courier New" w:cs="Courier New" w:hint="default"/>
      </w:rPr>
    </w:lvl>
    <w:lvl w:ilvl="5" w:tplc="04270005">
      <w:start w:val="1"/>
      <w:numFmt w:val="bullet"/>
      <w:lvlText w:val=""/>
      <w:lvlJc w:val="left"/>
      <w:pPr>
        <w:ind w:left="4618" w:hanging="360"/>
      </w:pPr>
      <w:rPr>
        <w:rFonts w:ascii="Wingdings" w:hAnsi="Wingdings" w:hint="default"/>
      </w:rPr>
    </w:lvl>
    <w:lvl w:ilvl="6" w:tplc="04270001">
      <w:start w:val="1"/>
      <w:numFmt w:val="bullet"/>
      <w:lvlText w:val=""/>
      <w:lvlJc w:val="left"/>
      <w:pPr>
        <w:ind w:left="5338" w:hanging="360"/>
      </w:pPr>
      <w:rPr>
        <w:rFonts w:ascii="Symbol" w:hAnsi="Symbol" w:hint="default"/>
      </w:rPr>
    </w:lvl>
    <w:lvl w:ilvl="7" w:tplc="04270003">
      <w:start w:val="1"/>
      <w:numFmt w:val="bullet"/>
      <w:lvlText w:val="o"/>
      <w:lvlJc w:val="left"/>
      <w:pPr>
        <w:ind w:left="6058" w:hanging="360"/>
      </w:pPr>
      <w:rPr>
        <w:rFonts w:ascii="Courier New" w:hAnsi="Courier New" w:cs="Courier New" w:hint="default"/>
      </w:rPr>
    </w:lvl>
    <w:lvl w:ilvl="8" w:tplc="04270005">
      <w:start w:val="1"/>
      <w:numFmt w:val="bullet"/>
      <w:lvlText w:val=""/>
      <w:lvlJc w:val="left"/>
      <w:pPr>
        <w:ind w:left="6778" w:hanging="360"/>
      </w:pPr>
      <w:rPr>
        <w:rFonts w:ascii="Wingdings" w:hAnsi="Wingdings" w:hint="default"/>
      </w:rPr>
    </w:lvl>
  </w:abstractNum>
  <w:num w:numId="1" w16cid:durableId="783577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5BE8"/>
    <w:rsid w:val="001A4CD1"/>
    <w:rsid w:val="002D25CB"/>
    <w:rsid w:val="002D64E0"/>
    <w:rsid w:val="00382264"/>
    <w:rsid w:val="004045C6"/>
    <w:rsid w:val="0046386C"/>
    <w:rsid w:val="0058322C"/>
    <w:rsid w:val="005922B0"/>
    <w:rsid w:val="005E1B71"/>
    <w:rsid w:val="006441DE"/>
    <w:rsid w:val="00653A3A"/>
    <w:rsid w:val="007117A1"/>
    <w:rsid w:val="00746620"/>
    <w:rsid w:val="007A5CF3"/>
    <w:rsid w:val="008633A8"/>
    <w:rsid w:val="008F14F9"/>
    <w:rsid w:val="00903CD1"/>
    <w:rsid w:val="009728BC"/>
    <w:rsid w:val="00A0576B"/>
    <w:rsid w:val="00A440E5"/>
    <w:rsid w:val="00A672C4"/>
    <w:rsid w:val="00A72765"/>
    <w:rsid w:val="00AF538F"/>
    <w:rsid w:val="00B00F82"/>
    <w:rsid w:val="00B56A09"/>
    <w:rsid w:val="00BD10D2"/>
    <w:rsid w:val="00C20A4C"/>
    <w:rsid w:val="00CD020A"/>
    <w:rsid w:val="00D77C2B"/>
    <w:rsid w:val="00DA4E0C"/>
    <w:rsid w:val="00DF12F1"/>
    <w:rsid w:val="00E13CF1"/>
    <w:rsid w:val="00EA4F21"/>
    <w:rsid w:val="00EC01F1"/>
    <w:rsid w:val="00F21F20"/>
    <w:rsid w:val="00F30447"/>
    <w:rsid w:val="00F3267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12615</Words>
  <Characters>7191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Bakanevičienė</cp:lastModifiedBy>
  <cp:revision>68</cp:revision>
  <cp:lastPrinted>2017-06-29T23:42:00Z</cp:lastPrinted>
  <dcterms:created xsi:type="dcterms:W3CDTF">2025-04-18T10:39:00Z</dcterms:created>
  <dcterms:modified xsi:type="dcterms:W3CDTF">2025-04-22T08:14:00Z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